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D5D4B" w:rsidRDefault="00DD5D4B">
      <w:pPr>
        <w:adjustRightInd w:val="0"/>
        <w:snapToGrid w:val="0"/>
        <w:spacing w:beforeLines="50" w:afterLines="50"/>
        <w:jc w:val="center"/>
        <w:rPr>
          <w:rFonts w:ascii="新宋体" w:eastAsia="新宋体" w:hAnsi="新宋体" w:cs="新宋体" w:hint="eastAsia"/>
          <w:b/>
          <w:sz w:val="52"/>
          <w:szCs w:val="52"/>
        </w:rPr>
      </w:pPr>
      <w:r>
        <w:rPr>
          <w:rFonts w:ascii="新宋体" w:eastAsia="新宋体" w:hAnsi="新宋体" w:cs="新宋体" w:hint="eastAsia"/>
          <w:b/>
          <w:sz w:val="52"/>
          <w:szCs w:val="52"/>
        </w:rPr>
        <w:t>竞 价 须 知</w:t>
      </w:r>
    </w:p>
    <w:p w:rsidR="00DD5D4B" w:rsidRDefault="00DD5D4B">
      <w:pPr>
        <w:adjustRightInd w:val="0"/>
        <w:snapToGrid w:val="0"/>
        <w:spacing w:before="50" w:after="50" w:line="360" w:lineRule="auto"/>
        <w:jc w:val="center"/>
        <w:rPr>
          <w:rFonts w:ascii="新宋体" w:eastAsia="新宋体" w:hAnsi="新宋体" w:cs="新宋体" w:hint="eastAsia"/>
          <w:sz w:val="28"/>
          <w:szCs w:val="28"/>
        </w:rPr>
      </w:pPr>
      <w:r>
        <w:rPr>
          <w:rFonts w:ascii="新宋体" w:eastAsia="新宋体" w:hAnsi="新宋体" w:cs="新宋体" w:hint="eastAsia"/>
          <w:sz w:val="30"/>
          <w:szCs w:val="30"/>
        </w:rPr>
        <w:t>【</w:t>
      </w:r>
      <w:r w:rsidR="005C7D7E">
        <w:rPr>
          <w:rFonts w:ascii="新宋体" w:eastAsia="新宋体" w:hAnsi="新宋体" w:cs="新宋体" w:hint="eastAsia"/>
          <w:sz w:val="32"/>
          <w:szCs w:val="32"/>
        </w:rPr>
        <w:t>新都会花园广场17层南面</w:t>
      </w:r>
      <w:r w:rsidR="00E2639C">
        <w:rPr>
          <w:rFonts w:ascii="新宋体" w:eastAsia="新宋体" w:hAnsi="新宋体" w:cs="新宋体" w:hint="eastAsia"/>
          <w:sz w:val="32"/>
          <w:szCs w:val="32"/>
        </w:rPr>
        <w:t>一间办公用房</w:t>
      </w:r>
      <w:r w:rsidR="00217F51">
        <w:rPr>
          <w:rFonts w:ascii="宋体" w:hAnsi="宋体" w:cs="宋体" w:hint="eastAsia"/>
          <w:kern w:val="0"/>
          <w:sz w:val="32"/>
          <w:szCs w:val="32"/>
        </w:rPr>
        <w:t>招租</w:t>
      </w:r>
      <w:r>
        <w:rPr>
          <w:rFonts w:ascii="新宋体" w:eastAsia="新宋体" w:hAnsi="新宋体" w:cs="新宋体" w:hint="eastAsia"/>
          <w:sz w:val="30"/>
          <w:szCs w:val="30"/>
        </w:rPr>
        <w:t>】</w:t>
      </w:r>
    </w:p>
    <w:p w:rsidR="00DD5D4B" w:rsidRDefault="00DD5D4B">
      <w:pPr>
        <w:adjustRightInd w:val="0"/>
        <w:snapToGrid w:val="0"/>
        <w:spacing w:before="50" w:after="50" w:line="360" w:lineRule="auto"/>
        <w:ind w:firstLine="555"/>
        <w:jc w:val="right"/>
        <w:rPr>
          <w:rFonts w:ascii="新宋体" w:eastAsia="新宋体" w:hAnsi="新宋体" w:cs="新宋体" w:hint="eastAsia"/>
          <w:sz w:val="30"/>
          <w:szCs w:val="30"/>
        </w:rPr>
      </w:pPr>
      <w:r>
        <w:rPr>
          <w:rFonts w:ascii="新宋体" w:eastAsia="新宋体" w:hAnsi="新宋体" w:cs="新宋体" w:hint="eastAsia"/>
          <w:sz w:val="30"/>
          <w:szCs w:val="30"/>
        </w:rPr>
        <w:t>编号：</w:t>
      </w:r>
      <w:r w:rsidR="005C7D7E">
        <w:rPr>
          <w:rFonts w:ascii="新宋体" w:eastAsia="新宋体" w:hAnsi="新宋体" w:cs="新宋体" w:hint="eastAsia"/>
          <w:sz w:val="30"/>
          <w:szCs w:val="30"/>
        </w:rPr>
        <w:t>闽金皇竞价〔2020〕022</w:t>
      </w:r>
    </w:p>
    <w:p w:rsidR="00DD5D4B" w:rsidRDefault="00DD5D4B">
      <w:pPr>
        <w:snapToGrid w:val="0"/>
        <w:spacing w:line="360" w:lineRule="auto"/>
        <w:ind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根据《中华人民共和国合同法》、《中华人民共和国企业国有资产法》及福建省人民政府国有资产监督管理委员会《关于规范企业资产租赁和承包管理的意见》等相关法律、法规特制定本《竞价须知》。本《竞价须知》适用于竞价组织方、竞租人和承租方。各方必须仔细阅读以下条款，并对自己在竞价活动中的行为负责。</w:t>
      </w:r>
    </w:p>
    <w:p w:rsidR="00DD5D4B" w:rsidRDefault="00DD5D4B">
      <w:pPr>
        <w:widowControl/>
        <w:snapToGrid w:val="0"/>
        <w:spacing w:line="560" w:lineRule="atLeast"/>
        <w:ind w:leftChars="8" w:left="17" w:firstLineChars="196" w:firstLine="590"/>
        <w:jc w:val="left"/>
        <w:rPr>
          <w:rFonts w:ascii="新宋体" w:eastAsia="新宋体" w:hAnsi="新宋体" w:cs="新宋体" w:hint="eastAsia"/>
          <w:b/>
          <w:kern w:val="0"/>
          <w:sz w:val="30"/>
          <w:szCs w:val="30"/>
          <w:shd w:val="clear" w:color="auto" w:fill="FFFFFF"/>
        </w:rPr>
      </w:pPr>
      <w:r>
        <w:rPr>
          <w:rFonts w:ascii="新宋体" w:eastAsia="新宋体" w:hAnsi="新宋体" w:cs="新宋体" w:hint="eastAsia"/>
          <w:b/>
          <w:kern w:val="0"/>
          <w:sz w:val="30"/>
          <w:szCs w:val="30"/>
          <w:shd w:val="clear" w:color="auto" w:fill="FFFFFF"/>
        </w:rPr>
        <w:t>一、竞价标的：</w:t>
      </w:r>
    </w:p>
    <w:p w:rsidR="00DD5D4B" w:rsidRDefault="00DD5D4B">
      <w:pPr>
        <w:widowControl/>
        <w:snapToGrid w:val="0"/>
        <w:spacing w:line="560" w:lineRule="atLeast"/>
        <w:ind w:firstLineChars="200" w:firstLine="643"/>
        <w:jc w:val="left"/>
        <w:rPr>
          <w:rFonts w:ascii="新宋体" w:eastAsia="新宋体" w:hAnsi="新宋体" w:cs="新宋体" w:hint="eastAsia"/>
          <w:sz w:val="32"/>
          <w:szCs w:val="32"/>
        </w:rPr>
      </w:pPr>
      <w:r>
        <w:rPr>
          <w:rFonts w:ascii="新宋体" w:eastAsia="新宋体" w:hAnsi="新宋体" w:cs="新宋体" w:hint="eastAsia"/>
          <w:b/>
          <w:bCs/>
          <w:kern w:val="0"/>
          <w:sz w:val="32"/>
          <w:szCs w:val="32"/>
        </w:rPr>
        <w:t>标的：</w:t>
      </w:r>
      <w:r w:rsidR="005C7D7E">
        <w:rPr>
          <w:rFonts w:ascii="新宋体" w:eastAsia="新宋体" w:hAnsi="新宋体" w:cs="新宋体" w:hint="eastAsia"/>
          <w:bCs/>
          <w:kern w:val="0"/>
          <w:sz w:val="32"/>
          <w:szCs w:val="32"/>
        </w:rPr>
        <w:t>福州市鼓楼区五一北路新都会花园广场17层南面</w:t>
      </w:r>
      <w:r w:rsidR="00E2639C">
        <w:rPr>
          <w:rFonts w:ascii="新宋体" w:eastAsia="新宋体" w:hAnsi="新宋体" w:cs="新宋体" w:hint="eastAsia"/>
          <w:sz w:val="32"/>
          <w:szCs w:val="32"/>
        </w:rPr>
        <w:t>一间办公用房</w:t>
      </w:r>
      <w:r w:rsidR="00217F51">
        <w:rPr>
          <w:rFonts w:ascii="宋体" w:hAnsi="宋体" w:cs="宋体" w:hint="eastAsia"/>
          <w:kern w:val="0"/>
          <w:sz w:val="32"/>
          <w:szCs w:val="32"/>
        </w:rPr>
        <w:t>招租</w:t>
      </w:r>
      <w:r>
        <w:rPr>
          <w:rFonts w:ascii="宋体" w:hAnsi="宋体" w:cs="宋体" w:hint="eastAsia"/>
          <w:kern w:val="0"/>
          <w:sz w:val="32"/>
          <w:szCs w:val="32"/>
        </w:rPr>
        <w:t>，建筑面积约</w:t>
      </w:r>
      <w:r w:rsidR="005C7D7E">
        <w:rPr>
          <w:rFonts w:ascii="新宋体" w:eastAsia="新宋体" w:hAnsi="新宋体" w:cs="新宋体" w:hint="eastAsia"/>
          <w:sz w:val="30"/>
          <w:szCs w:val="30"/>
        </w:rPr>
        <w:t>212.5</w:t>
      </w:r>
      <w:r w:rsidR="00E2639C">
        <w:rPr>
          <w:rFonts w:ascii="新宋体" w:eastAsia="新宋体" w:hAnsi="新宋体" w:cs="新宋体" w:hint="eastAsia"/>
          <w:sz w:val="30"/>
          <w:szCs w:val="30"/>
        </w:rPr>
        <w:t>平方米</w:t>
      </w:r>
      <w:r>
        <w:rPr>
          <w:rFonts w:ascii="宋体" w:hAnsi="宋体" w:cs="宋体" w:hint="eastAsia"/>
          <w:kern w:val="0"/>
          <w:sz w:val="32"/>
          <w:szCs w:val="32"/>
        </w:rPr>
        <w:t>（含公摊面积），租赁期限</w:t>
      </w:r>
      <w:r w:rsidR="00B15961">
        <w:rPr>
          <w:rFonts w:ascii="宋体" w:hAnsi="宋体" w:cs="宋体" w:hint="eastAsia"/>
          <w:kern w:val="0"/>
          <w:sz w:val="32"/>
          <w:szCs w:val="32"/>
        </w:rPr>
        <w:t>2</w:t>
      </w:r>
      <w:r>
        <w:rPr>
          <w:rFonts w:ascii="宋体" w:hAnsi="宋体" w:cs="宋体" w:hint="eastAsia"/>
          <w:kern w:val="0"/>
          <w:sz w:val="32"/>
          <w:szCs w:val="32"/>
        </w:rPr>
        <w:t>年，</w:t>
      </w:r>
      <w:r>
        <w:rPr>
          <w:rFonts w:ascii="新宋体" w:eastAsia="新宋体" w:hAnsi="新宋体" w:cs="新宋体" w:hint="eastAsia"/>
          <w:sz w:val="30"/>
          <w:szCs w:val="30"/>
        </w:rPr>
        <w:t>租赁</w:t>
      </w:r>
      <w:r w:rsidR="00E2639C">
        <w:rPr>
          <w:rFonts w:ascii="新宋体" w:eastAsia="新宋体" w:hAnsi="新宋体" w:cs="新宋体" w:hint="eastAsia"/>
          <w:sz w:val="30"/>
          <w:szCs w:val="30"/>
        </w:rPr>
        <w:t>底价为</w:t>
      </w:r>
      <w:r w:rsidR="005C7D7E">
        <w:rPr>
          <w:rFonts w:ascii="新宋体" w:eastAsia="新宋体" w:hAnsi="新宋体" w:cs="新宋体" w:hint="eastAsia"/>
          <w:sz w:val="30"/>
          <w:szCs w:val="30"/>
        </w:rPr>
        <w:t>55</w:t>
      </w:r>
      <w:r w:rsidR="00E2639C">
        <w:rPr>
          <w:rFonts w:ascii="新宋体" w:eastAsia="新宋体" w:hAnsi="新宋体" w:cs="新宋体" w:hint="eastAsia"/>
          <w:sz w:val="30"/>
          <w:szCs w:val="30"/>
        </w:rPr>
        <w:t>元/㎡</w:t>
      </w:r>
      <w:r>
        <w:rPr>
          <w:rFonts w:ascii="宋体" w:hAnsi="宋体" w:cs="宋体" w:hint="eastAsia"/>
          <w:sz w:val="30"/>
          <w:szCs w:val="30"/>
        </w:rPr>
        <w:t>。</w:t>
      </w:r>
      <w:r>
        <w:rPr>
          <w:rFonts w:ascii="宋体" w:hAnsi="宋体" w:cs="宋体" w:hint="eastAsia"/>
          <w:sz w:val="32"/>
          <w:szCs w:val="32"/>
        </w:rPr>
        <w:t>租金按月支付，每月10日前支付。租赁履约保证金为</w:t>
      </w:r>
      <w:r w:rsidR="00217F51">
        <w:rPr>
          <w:rFonts w:ascii="宋体" w:hAnsi="宋体" w:cs="宋体" w:hint="eastAsia"/>
          <w:sz w:val="32"/>
          <w:szCs w:val="32"/>
        </w:rPr>
        <w:t>3</w:t>
      </w:r>
      <w:r>
        <w:rPr>
          <w:rFonts w:ascii="宋体" w:hAnsi="宋体" w:cs="宋体" w:hint="eastAsia"/>
          <w:sz w:val="32"/>
          <w:szCs w:val="32"/>
        </w:rPr>
        <w:t>个月租金。</w:t>
      </w:r>
      <w:r w:rsidR="00217F51" w:rsidRPr="00217F51">
        <w:rPr>
          <w:rFonts w:ascii="宋体" w:hAnsi="宋体" w:cs="宋体" w:hint="eastAsia"/>
          <w:sz w:val="32"/>
          <w:szCs w:val="32"/>
        </w:rPr>
        <w:t>承租用途为</w:t>
      </w:r>
      <w:r w:rsidR="00E2639C">
        <w:rPr>
          <w:rFonts w:ascii="宋体" w:hAnsi="宋体" w:cs="宋体" w:hint="eastAsia"/>
          <w:sz w:val="32"/>
          <w:szCs w:val="32"/>
        </w:rPr>
        <w:t>办公用房</w:t>
      </w:r>
      <w:r w:rsidR="00217F51" w:rsidRPr="00217F51">
        <w:rPr>
          <w:rFonts w:ascii="宋体" w:hAnsi="宋体" w:cs="宋体" w:hint="eastAsia"/>
          <w:sz w:val="32"/>
          <w:szCs w:val="32"/>
        </w:rPr>
        <w:t>，</w:t>
      </w:r>
      <w:r>
        <w:rPr>
          <w:rFonts w:ascii="宋体" w:hAnsi="宋体" w:cs="宋体" w:hint="eastAsia"/>
          <w:sz w:val="32"/>
          <w:szCs w:val="32"/>
        </w:rPr>
        <w:t>装修期</w:t>
      </w:r>
      <w:r w:rsidR="00230B42">
        <w:rPr>
          <w:rFonts w:ascii="宋体" w:hAnsi="宋体" w:cs="宋体" w:hint="eastAsia"/>
          <w:sz w:val="32"/>
          <w:szCs w:val="32"/>
        </w:rPr>
        <w:t>为15天</w:t>
      </w:r>
      <w:r w:rsidR="00BD0321">
        <w:rPr>
          <w:rFonts w:ascii="宋体" w:hAnsi="宋体" w:cs="宋体" w:hint="eastAsia"/>
          <w:sz w:val="32"/>
          <w:szCs w:val="32"/>
        </w:rPr>
        <w:t>，</w:t>
      </w:r>
      <w:r w:rsidR="00230B42">
        <w:rPr>
          <w:rFonts w:ascii="宋体" w:hAnsi="宋体" w:cs="宋体" w:hint="eastAsia"/>
          <w:sz w:val="32"/>
          <w:szCs w:val="32"/>
        </w:rPr>
        <w:t>无</w:t>
      </w:r>
      <w:r w:rsidR="00BD0321">
        <w:rPr>
          <w:rFonts w:ascii="宋体" w:hAnsi="宋体" w:cs="宋体" w:hint="eastAsia"/>
          <w:sz w:val="32"/>
          <w:szCs w:val="32"/>
        </w:rPr>
        <w:t>优先权。</w:t>
      </w:r>
    </w:p>
    <w:p w:rsidR="00DD5D4B" w:rsidRDefault="00DD5D4B">
      <w:pPr>
        <w:widowControl/>
        <w:snapToGrid w:val="0"/>
        <w:spacing w:line="560" w:lineRule="atLeast"/>
        <w:ind w:firstLineChars="200" w:firstLine="602"/>
        <w:jc w:val="left"/>
        <w:rPr>
          <w:rFonts w:ascii="新宋体" w:eastAsia="新宋体" w:hAnsi="新宋体" w:cs="新宋体" w:hint="eastAsia"/>
          <w:b/>
          <w:bCs/>
          <w:kern w:val="0"/>
          <w:sz w:val="30"/>
          <w:szCs w:val="30"/>
        </w:rPr>
      </w:pPr>
      <w:r>
        <w:rPr>
          <w:rFonts w:ascii="新宋体" w:eastAsia="新宋体" w:hAnsi="新宋体" w:cs="新宋体" w:hint="eastAsia"/>
          <w:b/>
          <w:bCs/>
          <w:kern w:val="0"/>
          <w:sz w:val="30"/>
          <w:szCs w:val="30"/>
        </w:rPr>
        <w:t>二、标的基本情况及风险提示</w:t>
      </w:r>
    </w:p>
    <w:p w:rsidR="00DD5D4B" w:rsidRDefault="00217F51">
      <w:pPr>
        <w:spacing w:line="560" w:lineRule="exact"/>
        <w:ind w:firstLineChars="200" w:firstLine="640"/>
        <w:rPr>
          <w:rFonts w:ascii="新宋体" w:eastAsia="新宋体" w:hAnsi="新宋体" w:cs="新宋体" w:hint="eastAsia"/>
          <w:sz w:val="32"/>
          <w:szCs w:val="32"/>
        </w:rPr>
      </w:pPr>
      <w:r>
        <w:rPr>
          <w:rFonts w:ascii="宋体" w:hAnsi="宋体" w:cs="宋体" w:hint="eastAsia"/>
          <w:sz w:val="32"/>
          <w:szCs w:val="32"/>
        </w:rPr>
        <w:t>租赁标的位于福州市</w:t>
      </w:r>
      <w:r w:rsidR="005C7D7E">
        <w:rPr>
          <w:rFonts w:ascii="宋体" w:hAnsi="宋体" w:cs="宋体" w:hint="eastAsia"/>
          <w:sz w:val="32"/>
          <w:szCs w:val="32"/>
        </w:rPr>
        <w:t>鼓楼区五一北路</w:t>
      </w:r>
      <w:r w:rsidR="00DD5D4B">
        <w:rPr>
          <w:rFonts w:ascii="宋体" w:hAnsi="宋体" w:cs="宋体" w:hint="eastAsia"/>
          <w:kern w:val="0"/>
          <w:sz w:val="32"/>
          <w:szCs w:val="32"/>
        </w:rPr>
        <w:t>，区域路网密度大，交通便捷。具体以实地看样为准。</w:t>
      </w:r>
      <w:r w:rsidR="00DD5D4B">
        <w:rPr>
          <w:rFonts w:ascii="宋体" w:hAnsi="宋体" w:cs="宋体" w:hint="eastAsia"/>
          <w:sz w:val="32"/>
          <w:szCs w:val="32"/>
        </w:rPr>
        <w:t>租赁标的的租赁期限自租赁标的移交日起算。</w:t>
      </w:r>
    </w:p>
    <w:p w:rsidR="00DD5D4B" w:rsidRDefault="00DD5D4B">
      <w:pPr>
        <w:spacing w:line="560" w:lineRule="exact"/>
        <w:ind w:firstLineChars="200" w:firstLine="602"/>
        <w:rPr>
          <w:rFonts w:ascii="新宋体" w:eastAsia="新宋体" w:hAnsi="新宋体" w:cs="新宋体" w:hint="eastAsia"/>
          <w:sz w:val="30"/>
          <w:szCs w:val="30"/>
        </w:rPr>
      </w:pPr>
      <w:r>
        <w:rPr>
          <w:rFonts w:ascii="新宋体" w:eastAsia="新宋体" w:hAnsi="新宋体" w:cs="新宋体" w:hint="eastAsia"/>
          <w:b/>
          <w:sz w:val="30"/>
          <w:szCs w:val="30"/>
        </w:rPr>
        <w:t>提示：以上标的概况仅供参考，具体资产状况以现场看样和相关文件的数据为准。</w:t>
      </w:r>
    </w:p>
    <w:p w:rsidR="00E2639C" w:rsidRDefault="00E2639C" w:rsidP="00E2639C">
      <w:pPr>
        <w:widowControl/>
        <w:adjustRightInd w:val="0"/>
        <w:snapToGrid w:val="0"/>
        <w:spacing w:beforeLines="30" w:line="560" w:lineRule="atLeast"/>
        <w:ind w:firstLineChars="200" w:firstLine="602"/>
        <w:rPr>
          <w:rFonts w:ascii="新宋体" w:eastAsia="新宋体" w:hAnsi="新宋体" w:cs="新宋体" w:hint="eastAsia"/>
          <w:sz w:val="30"/>
          <w:szCs w:val="30"/>
        </w:rPr>
      </w:pPr>
      <w:r>
        <w:rPr>
          <w:rFonts w:ascii="新宋体" w:eastAsia="新宋体" w:hAnsi="新宋体" w:cs="新宋体" w:hint="eastAsia"/>
          <w:b/>
          <w:bCs/>
          <w:kern w:val="0"/>
          <w:sz w:val="30"/>
          <w:szCs w:val="30"/>
        </w:rPr>
        <w:lastRenderedPageBreak/>
        <w:t>三、租赁用途：</w:t>
      </w:r>
      <w:r>
        <w:rPr>
          <w:rFonts w:ascii="宋体" w:hAnsi="宋体" w:cs="宋体" w:hint="eastAsia"/>
          <w:kern w:val="0"/>
          <w:sz w:val="32"/>
          <w:szCs w:val="32"/>
        </w:rPr>
        <w:t>用于开展金融、保险、律师、贸易、高新技术产业和总部经济等日常办公经营场所使用。不得用于餐饮、娱乐业的经营。未经出租方书面许可，</w:t>
      </w:r>
      <w:r>
        <w:rPr>
          <w:rFonts w:ascii="宋体" w:hAnsi="宋体" w:cs="宋体" w:hint="eastAsia"/>
          <w:sz w:val="32"/>
          <w:szCs w:val="32"/>
        </w:rPr>
        <w:t>不得以任何形式转租或转让。</w:t>
      </w:r>
    </w:p>
    <w:p w:rsidR="00DD5D4B" w:rsidRDefault="00DD5D4B">
      <w:pPr>
        <w:widowControl/>
        <w:snapToGrid w:val="0"/>
        <w:spacing w:line="560" w:lineRule="atLeast"/>
        <w:ind w:firstLineChars="198" w:firstLine="596"/>
        <w:jc w:val="left"/>
        <w:rPr>
          <w:rFonts w:ascii="新宋体" w:eastAsia="新宋体" w:hAnsi="新宋体" w:cs="新宋体" w:hint="eastAsia"/>
          <w:b/>
          <w:bCs/>
          <w:kern w:val="0"/>
          <w:sz w:val="30"/>
          <w:szCs w:val="30"/>
        </w:rPr>
      </w:pPr>
      <w:r>
        <w:rPr>
          <w:rFonts w:ascii="新宋体" w:eastAsia="新宋体" w:hAnsi="新宋体" w:cs="新宋体" w:hint="eastAsia"/>
          <w:b/>
          <w:bCs/>
          <w:kern w:val="0"/>
          <w:sz w:val="30"/>
          <w:szCs w:val="30"/>
        </w:rPr>
        <w:t>四、承租方应具备的基本条件：</w:t>
      </w:r>
    </w:p>
    <w:p w:rsidR="00DD5D4B" w:rsidRDefault="00DD5D4B" w:rsidP="00A557B2">
      <w:pPr>
        <w:widowControl/>
        <w:snapToGrid w:val="0"/>
        <w:spacing w:line="560" w:lineRule="atLeast"/>
        <w:ind w:firstLineChars="100" w:firstLine="300"/>
        <w:jc w:val="left"/>
        <w:rPr>
          <w:rFonts w:ascii="新宋体" w:eastAsia="新宋体" w:hAnsi="新宋体" w:cs="新宋体" w:hint="eastAsia"/>
          <w:b/>
          <w:bCs/>
          <w:kern w:val="0"/>
          <w:sz w:val="30"/>
          <w:szCs w:val="30"/>
        </w:rPr>
      </w:pPr>
      <w:r>
        <w:rPr>
          <w:rFonts w:ascii="新宋体" w:eastAsia="新宋体" w:hAnsi="新宋体" w:cs="新宋体" w:hint="eastAsia"/>
          <w:kern w:val="0"/>
          <w:sz w:val="30"/>
          <w:szCs w:val="30"/>
        </w:rPr>
        <w:t>1、</w:t>
      </w:r>
      <w:r>
        <w:rPr>
          <w:rFonts w:ascii="新宋体" w:eastAsia="新宋体" w:hAnsi="新宋体" w:cs="新宋体" w:hint="eastAsia"/>
          <w:sz w:val="30"/>
          <w:szCs w:val="30"/>
        </w:rPr>
        <w:t>标的竞价保证金为人民币</w:t>
      </w:r>
      <w:r w:rsidR="005C7D7E">
        <w:rPr>
          <w:rFonts w:ascii="新宋体" w:eastAsia="新宋体" w:hAnsi="新宋体" w:cs="新宋体" w:hint="eastAsia"/>
          <w:sz w:val="30"/>
          <w:szCs w:val="30"/>
        </w:rPr>
        <w:t>47</w:t>
      </w:r>
      <w:r w:rsidR="00A557B2">
        <w:rPr>
          <w:rFonts w:ascii="新宋体" w:eastAsia="新宋体" w:hAnsi="新宋体" w:cs="新宋体" w:hint="eastAsia"/>
          <w:sz w:val="30"/>
          <w:szCs w:val="30"/>
        </w:rPr>
        <w:t>000元。</w:t>
      </w:r>
    </w:p>
    <w:p w:rsidR="00DD5D4B" w:rsidRDefault="00DD5D4B">
      <w:pPr>
        <w:widowControl/>
        <w:snapToGrid w:val="0"/>
        <w:spacing w:line="560" w:lineRule="atLeast"/>
        <w:ind w:firstLineChars="198" w:firstLine="596"/>
        <w:jc w:val="left"/>
        <w:rPr>
          <w:rFonts w:ascii="新宋体" w:eastAsia="新宋体" w:hAnsi="新宋体" w:cs="新宋体" w:hint="eastAsia"/>
          <w:b/>
          <w:bCs/>
          <w:kern w:val="0"/>
          <w:sz w:val="30"/>
          <w:szCs w:val="30"/>
        </w:rPr>
      </w:pPr>
      <w:r>
        <w:rPr>
          <w:rFonts w:ascii="新宋体" w:eastAsia="新宋体" w:hAnsi="新宋体" w:cs="新宋体" w:hint="eastAsia"/>
          <w:b/>
          <w:bCs/>
          <w:kern w:val="0"/>
          <w:sz w:val="30"/>
          <w:szCs w:val="30"/>
        </w:rPr>
        <w:t>五、需要承租方接受的基本条件：</w:t>
      </w:r>
    </w:p>
    <w:p w:rsidR="00DD5D4B" w:rsidRDefault="00DD5D4B">
      <w:pPr>
        <w:widowControl/>
        <w:snapToGrid w:val="0"/>
        <w:spacing w:line="560" w:lineRule="atLeast"/>
        <w:ind w:firstLineChars="200" w:firstLine="600"/>
        <w:jc w:val="left"/>
        <w:rPr>
          <w:rFonts w:ascii="新宋体" w:eastAsia="新宋体" w:hAnsi="新宋体" w:cs="新宋体" w:hint="eastAsia"/>
          <w:sz w:val="30"/>
          <w:szCs w:val="30"/>
        </w:rPr>
      </w:pPr>
      <w:r>
        <w:rPr>
          <w:rFonts w:ascii="新宋体" w:eastAsia="新宋体" w:hAnsi="新宋体" w:cs="新宋体" w:hint="eastAsia"/>
          <w:sz w:val="30"/>
          <w:szCs w:val="30"/>
        </w:rPr>
        <w:t>1、承租方应严格履行《租赁合同》。</w:t>
      </w:r>
    </w:p>
    <w:p w:rsidR="00DD5D4B" w:rsidRDefault="00DD5D4B">
      <w:pPr>
        <w:widowControl/>
        <w:snapToGrid w:val="0"/>
        <w:spacing w:line="560" w:lineRule="atLeast"/>
        <w:ind w:firstLineChars="200" w:firstLine="600"/>
        <w:jc w:val="left"/>
        <w:rPr>
          <w:rFonts w:ascii="新宋体" w:eastAsia="新宋体" w:hAnsi="新宋体" w:cs="新宋体" w:hint="eastAsia"/>
          <w:sz w:val="30"/>
          <w:szCs w:val="30"/>
        </w:rPr>
      </w:pPr>
      <w:r>
        <w:rPr>
          <w:rFonts w:ascii="新宋体" w:eastAsia="新宋体" w:hAnsi="新宋体" w:cs="新宋体" w:hint="eastAsia"/>
          <w:sz w:val="30"/>
          <w:szCs w:val="30"/>
        </w:rPr>
        <w:t>2、承租方在每月10日前向出租方支付当月租金。逾期支付租金，每日加收1‰的滞纳金；逾期支付租金超过三十日的，出租方有权单方面无条件终止合同，收回租赁物。</w:t>
      </w:r>
    </w:p>
    <w:p w:rsidR="00DD5D4B" w:rsidRDefault="00DD5D4B">
      <w:pPr>
        <w:widowControl/>
        <w:snapToGrid w:val="0"/>
        <w:spacing w:line="560" w:lineRule="atLeast"/>
        <w:ind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3、承租方自行负责办理有关所需政府批准的相关手续（房产装修设施的消防审批手续和验收许可等），承租方对租赁标的装修事宜，应按《租赁合同》的有关条款执行。</w:t>
      </w:r>
    </w:p>
    <w:p w:rsidR="00DD5D4B" w:rsidRDefault="00DD5D4B">
      <w:pPr>
        <w:widowControl/>
        <w:snapToGrid w:val="0"/>
        <w:spacing w:line="560" w:lineRule="atLeast"/>
        <w:ind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4、租赁过程产生的各种税费由出租方、承租方按国家相关规定各自承担，如有未规定的，由承租方承担。物业管理费、水费、电费及公摊费用等各项费用由承租方承担。</w:t>
      </w:r>
    </w:p>
    <w:p w:rsidR="00DD5D4B" w:rsidRDefault="00DD5D4B">
      <w:pPr>
        <w:snapToGrid w:val="0"/>
        <w:spacing w:line="360" w:lineRule="auto"/>
        <w:ind w:firstLine="555"/>
        <w:rPr>
          <w:rFonts w:ascii="新宋体" w:eastAsia="新宋体" w:hAnsi="新宋体" w:cs="新宋体" w:hint="eastAsia"/>
          <w:sz w:val="30"/>
          <w:szCs w:val="30"/>
        </w:rPr>
      </w:pPr>
      <w:r>
        <w:rPr>
          <w:rFonts w:ascii="新宋体" w:eastAsia="新宋体" w:hAnsi="新宋体" w:cs="新宋体" w:hint="eastAsia"/>
          <w:b/>
          <w:sz w:val="30"/>
          <w:szCs w:val="30"/>
        </w:rPr>
        <w:t>六、竞价方式：</w:t>
      </w:r>
      <w:r>
        <w:rPr>
          <w:rFonts w:ascii="新宋体" w:eastAsia="新宋体" w:hAnsi="新宋体" w:cs="新宋体" w:hint="eastAsia"/>
          <w:sz w:val="30"/>
          <w:szCs w:val="30"/>
        </w:rPr>
        <w:t>密封式报价。</w:t>
      </w:r>
    </w:p>
    <w:p w:rsidR="00DD5D4B" w:rsidRDefault="00DD5D4B">
      <w:pPr>
        <w:snapToGrid w:val="0"/>
        <w:spacing w:line="360" w:lineRule="auto"/>
        <w:ind w:firstLine="555"/>
        <w:rPr>
          <w:rFonts w:ascii="新宋体" w:eastAsia="新宋体" w:hAnsi="新宋体" w:cs="新宋体" w:hint="eastAsia"/>
          <w:sz w:val="30"/>
          <w:szCs w:val="30"/>
        </w:rPr>
      </w:pPr>
      <w:r>
        <w:rPr>
          <w:rFonts w:ascii="新宋体" w:eastAsia="新宋体" w:hAnsi="新宋体" w:cs="新宋体" w:hint="eastAsia"/>
          <w:b/>
          <w:sz w:val="30"/>
          <w:szCs w:val="30"/>
        </w:rPr>
        <w:t>七、竞价时间：</w:t>
      </w:r>
      <w:r w:rsidR="00E2639C">
        <w:rPr>
          <w:rFonts w:ascii="新宋体" w:eastAsia="新宋体" w:hAnsi="新宋体" w:cs="新宋体" w:hint="eastAsia"/>
          <w:sz w:val="30"/>
          <w:szCs w:val="30"/>
        </w:rPr>
        <w:t>2020年</w:t>
      </w:r>
      <w:r w:rsidR="00230B42">
        <w:rPr>
          <w:rFonts w:ascii="新宋体" w:eastAsia="新宋体" w:hAnsi="新宋体" w:cs="新宋体" w:hint="eastAsia"/>
          <w:sz w:val="30"/>
          <w:szCs w:val="30"/>
        </w:rPr>
        <w:t>7月20日</w:t>
      </w:r>
      <w:r w:rsidR="009325C6">
        <w:rPr>
          <w:rFonts w:ascii="新宋体" w:eastAsia="新宋体" w:hAnsi="新宋体" w:cs="新宋体" w:hint="eastAsia"/>
          <w:sz w:val="30"/>
          <w:szCs w:val="30"/>
        </w:rPr>
        <w:t>上午</w:t>
      </w:r>
      <w:r>
        <w:rPr>
          <w:rFonts w:ascii="新宋体" w:eastAsia="新宋体" w:hAnsi="新宋体" w:cs="新宋体" w:hint="eastAsia"/>
          <w:sz w:val="30"/>
          <w:szCs w:val="30"/>
        </w:rPr>
        <w:t>10：00</w:t>
      </w:r>
    </w:p>
    <w:p w:rsidR="00DD5D4B" w:rsidRDefault="00DD5D4B">
      <w:pPr>
        <w:snapToGrid w:val="0"/>
        <w:spacing w:line="360" w:lineRule="auto"/>
        <w:ind w:firstLine="555"/>
        <w:rPr>
          <w:rFonts w:ascii="新宋体" w:eastAsia="新宋体" w:hAnsi="新宋体" w:cs="新宋体" w:hint="eastAsia"/>
          <w:b/>
          <w:sz w:val="30"/>
          <w:szCs w:val="30"/>
        </w:rPr>
      </w:pPr>
      <w:r>
        <w:rPr>
          <w:rFonts w:ascii="新宋体" w:eastAsia="新宋体" w:hAnsi="新宋体" w:cs="新宋体" w:hint="eastAsia"/>
          <w:b/>
          <w:sz w:val="30"/>
          <w:szCs w:val="30"/>
        </w:rPr>
        <w:t>八、竞价登记手续</w:t>
      </w:r>
    </w:p>
    <w:p w:rsidR="00A557B2" w:rsidRPr="00A557B2" w:rsidRDefault="00A557B2">
      <w:pPr>
        <w:adjustRightInd w:val="0"/>
        <w:snapToGrid w:val="0"/>
        <w:spacing w:line="360" w:lineRule="auto"/>
        <w:ind w:right="61" w:firstLine="555"/>
        <w:rPr>
          <w:rFonts w:ascii="宋体" w:hAnsi="宋体" w:hint="eastAsia"/>
          <w:sz w:val="32"/>
          <w:szCs w:val="32"/>
        </w:rPr>
      </w:pPr>
      <w:r w:rsidRPr="00A557B2">
        <w:rPr>
          <w:rFonts w:ascii="宋体" w:hAnsi="宋体" w:hint="eastAsia"/>
          <w:sz w:val="32"/>
          <w:szCs w:val="32"/>
        </w:rPr>
        <w:t>1、有意参加竞租者须在</w:t>
      </w:r>
      <w:r w:rsidR="00E2639C">
        <w:rPr>
          <w:rFonts w:ascii="宋体" w:hAnsi="宋体" w:hint="eastAsia"/>
          <w:sz w:val="32"/>
          <w:szCs w:val="32"/>
        </w:rPr>
        <w:t>2020年</w:t>
      </w:r>
      <w:r w:rsidR="00230B42">
        <w:rPr>
          <w:rFonts w:ascii="宋体" w:hAnsi="宋体" w:hint="eastAsia"/>
          <w:sz w:val="32"/>
          <w:szCs w:val="32"/>
        </w:rPr>
        <w:t>7月17日</w:t>
      </w:r>
      <w:r w:rsidR="005C7D7E">
        <w:rPr>
          <w:rFonts w:ascii="宋体" w:hAnsi="宋体" w:hint="eastAsia"/>
          <w:sz w:val="32"/>
          <w:szCs w:val="32"/>
        </w:rPr>
        <w:t>下午</w:t>
      </w:r>
      <w:r w:rsidRPr="00A557B2">
        <w:rPr>
          <w:rFonts w:ascii="宋体" w:hAnsi="宋体" w:hint="eastAsia"/>
          <w:sz w:val="32"/>
          <w:szCs w:val="32"/>
        </w:rPr>
        <w:t>17：00 前将竞价保证金汇达福建省轻纺（控股）有限责任公司指定账户（开户名称：福建省轻纺（控股）有限责任公司，开户银行：中国工商银行福州鼓楼支行，开户账号：1402023209008811706），并在</w:t>
      </w:r>
      <w:r w:rsidR="00E2639C">
        <w:rPr>
          <w:rFonts w:ascii="宋体" w:hAnsi="宋体" w:hint="eastAsia"/>
          <w:sz w:val="32"/>
          <w:szCs w:val="32"/>
        </w:rPr>
        <w:t>2020年</w:t>
      </w:r>
      <w:r w:rsidR="00230B42">
        <w:rPr>
          <w:rFonts w:ascii="宋体" w:hAnsi="宋体" w:hint="eastAsia"/>
          <w:sz w:val="32"/>
          <w:szCs w:val="32"/>
        </w:rPr>
        <w:t>7月17日</w:t>
      </w:r>
      <w:r w:rsidR="005C7D7E">
        <w:rPr>
          <w:rFonts w:ascii="宋体" w:hAnsi="宋体" w:hint="eastAsia"/>
          <w:sz w:val="32"/>
          <w:szCs w:val="32"/>
        </w:rPr>
        <w:t>下午</w:t>
      </w:r>
      <w:r w:rsidRPr="00A557B2">
        <w:rPr>
          <w:rFonts w:ascii="宋体" w:hAnsi="宋体" w:hint="eastAsia"/>
          <w:sz w:val="32"/>
          <w:szCs w:val="32"/>
        </w:rPr>
        <w:t>17：00 前将以下竞价资格文件送达福建省</w:t>
      </w:r>
      <w:r>
        <w:rPr>
          <w:rFonts w:ascii="宋体" w:hAnsi="宋体" w:hint="eastAsia"/>
          <w:sz w:val="32"/>
          <w:szCs w:val="32"/>
        </w:rPr>
        <w:lastRenderedPageBreak/>
        <w:t>金皇贸易</w:t>
      </w:r>
      <w:r w:rsidRPr="00A557B2">
        <w:rPr>
          <w:rFonts w:ascii="宋体" w:hAnsi="宋体" w:hint="eastAsia"/>
          <w:sz w:val="32"/>
          <w:szCs w:val="32"/>
        </w:rPr>
        <w:t>有限责任公司（地址：福州市省府路1号</w:t>
      </w:r>
      <w:r w:rsidR="00E02813">
        <w:rPr>
          <w:rFonts w:ascii="宋体" w:hAnsi="宋体" w:hint="eastAsia"/>
          <w:sz w:val="32"/>
          <w:szCs w:val="32"/>
        </w:rPr>
        <w:t>金皇大厦</w:t>
      </w:r>
      <w:r>
        <w:rPr>
          <w:rFonts w:ascii="宋体" w:hAnsi="宋体" w:hint="eastAsia"/>
          <w:sz w:val="32"/>
          <w:szCs w:val="32"/>
        </w:rPr>
        <w:t>5层</w:t>
      </w:r>
      <w:r w:rsidRPr="00A557B2">
        <w:rPr>
          <w:rFonts w:ascii="宋体" w:hAnsi="宋体" w:hint="eastAsia"/>
          <w:sz w:val="32"/>
          <w:szCs w:val="32"/>
        </w:rPr>
        <w:t>，邮编：350001）。公司将在</w:t>
      </w:r>
      <w:r w:rsidR="00E2639C">
        <w:rPr>
          <w:rFonts w:ascii="宋体" w:hAnsi="宋体" w:hint="eastAsia"/>
          <w:sz w:val="32"/>
          <w:szCs w:val="32"/>
        </w:rPr>
        <w:t>2020年</w:t>
      </w:r>
      <w:r w:rsidR="00230B42">
        <w:rPr>
          <w:rFonts w:ascii="宋体" w:hAnsi="宋体" w:hint="eastAsia"/>
          <w:sz w:val="32"/>
          <w:szCs w:val="32"/>
        </w:rPr>
        <w:t>7月17日</w:t>
      </w:r>
      <w:r w:rsidR="005C7D7E">
        <w:rPr>
          <w:rFonts w:ascii="宋体" w:hAnsi="宋体" w:hint="eastAsia"/>
          <w:sz w:val="32"/>
          <w:szCs w:val="32"/>
        </w:rPr>
        <w:t>下午</w:t>
      </w:r>
      <w:r w:rsidRPr="00A557B2">
        <w:rPr>
          <w:rFonts w:ascii="宋体" w:hAnsi="宋体" w:hint="eastAsia"/>
          <w:sz w:val="32"/>
          <w:szCs w:val="32"/>
        </w:rPr>
        <w:t>17：00 后对竞租人提交的资格文件进行齐全性和合规性资格审核。对未通过资格审核的竞租人，本公司无需作出解释或说明。经资格审核合格的竞租人方可参与竞价。</w:t>
      </w:r>
    </w:p>
    <w:p w:rsidR="00DD5D4B" w:rsidRDefault="00DD5D4B">
      <w:pPr>
        <w:adjustRightInd w:val="0"/>
        <w:snapToGrid w:val="0"/>
        <w:spacing w:line="360" w:lineRule="auto"/>
        <w:ind w:right="61" w:firstLine="555"/>
        <w:rPr>
          <w:rFonts w:ascii="新宋体" w:eastAsia="新宋体" w:hAnsi="新宋体" w:cs="新宋体" w:hint="eastAsia"/>
          <w:sz w:val="30"/>
          <w:szCs w:val="30"/>
        </w:rPr>
      </w:pPr>
      <w:r>
        <w:rPr>
          <w:rFonts w:ascii="新宋体" w:eastAsia="新宋体" w:hAnsi="新宋体" w:cs="新宋体" w:hint="eastAsia"/>
          <w:sz w:val="30"/>
          <w:szCs w:val="30"/>
        </w:rPr>
        <w:t>2、竞租人须提交的竞价资格文件包括：</w:t>
      </w:r>
    </w:p>
    <w:p w:rsidR="00DD5D4B" w:rsidRDefault="00DD5D4B">
      <w:pPr>
        <w:adjustRightInd w:val="0"/>
        <w:snapToGrid w:val="0"/>
        <w:spacing w:line="540" w:lineRule="atLeast"/>
        <w:ind w:right="61" w:firstLine="555"/>
        <w:rPr>
          <w:rFonts w:ascii="新宋体" w:eastAsia="新宋体" w:hAnsi="新宋体" w:cs="新宋体" w:hint="eastAsia"/>
          <w:sz w:val="30"/>
          <w:szCs w:val="30"/>
        </w:rPr>
      </w:pPr>
      <w:r>
        <w:rPr>
          <w:rFonts w:ascii="新宋体" w:eastAsia="新宋体" w:hAnsi="新宋体" w:cs="新宋体" w:hint="eastAsia"/>
          <w:sz w:val="30"/>
          <w:szCs w:val="30"/>
        </w:rPr>
        <w:t>a、经最新年检的营业执照副本复印件（加盖公章）；</w:t>
      </w:r>
    </w:p>
    <w:p w:rsidR="00DD5D4B" w:rsidRDefault="00DD5D4B">
      <w:pPr>
        <w:adjustRightInd w:val="0"/>
        <w:snapToGrid w:val="0"/>
        <w:spacing w:line="540" w:lineRule="atLeast"/>
        <w:ind w:right="61" w:firstLine="555"/>
        <w:rPr>
          <w:rFonts w:ascii="新宋体" w:eastAsia="新宋体" w:hAnsi="新宋体" w:cs="新宋体" w:hint="eastAsia"/>
          <w:sz w:val="30"/>
          <w:szCs w:val="30"/>
        </w:rPr>
      </w:pPr>
      <w:r>
        <w:rPr>
          <w:rFonts w:ascii="新宋体" w:eastAsia="新宋体" w:hAnsi="新宋体" w:cs="新宋体" w:hint="eastAsia"/>
          <w:sz w:val="30"/>
          <w:szCs w:val="30"/>
        </w:rPr>
        <w:t>b、法定代表人身份证明复印件（签字并加盖公章）；</w:t>
      </w:r>
    </w:p>
    <w:p w:rsidR="00DD5D4B" w:rsidRDefault="00DD5D4B">
      <w:pPr>
        <w:adjustRightInd w:val="0"/>
        <w:snapToGrid w:val="0"/>
        <w:spacing w:line="540" w:lineRule="atLeast"/>
        <w:ind w:right="61" w:firstLine="555"/>
        <w:rPr>
          <w:rFonts w:ascii="新宋体" w:eastAsia="新宋体" w:hAnsi="新宋体" w:cs="新宋体" w:hint="eastAsia"/>
          <w:sz w:val="30"/>
          <w:szCs w:val="30"/>
        </w:rPr>
      </w:pPr>
      <w:r>
        <w:rPr>
          <w:rFonts w:ascii="新宋体" w:eastAsia="新宋体" w:hAnsi="新宋体" w:cs="新宋体" w:hint="eastAsia"/>
          <w:sz w:val="30"/>
          <w:szCs w:val="30"/>
        </w:rPr>
        <w:t>c、竞价保证金的缴款凭证复印件；</w:t>
      </w:r>
    </w:p>
    <w:p w:rsidR="00DD5D4B" w:rsidRDefault="00DD5D4B">
      <w:pPr>
        <w:snapToGrid w:val="0"/>
        <w:spacing w:line="560" w:lineRule="atLeast"/>
        <w:ind w:firstLineChars="200" w:firstLine="600"/>
        <w:rPr>
          <w:rFonts w:ascii="新宋体" w:eastAsia="新宋体" w:hAnsi="新宋体" w:cs="新宋体" w:hint="eastAsia"/>
          <w:bCs/>
          <w:sz w:val="30"/>
          <w:szCs w:val="30"/>
        </w:rPr>
      </w:pPr>
      <w:r>
        <w:rPr>
          <w:rFonts w:ascii="新宋体" w:eastAsia="新宋体" w:hAnsi="新宋体" w:cs="新宋体" w:hint="eastAsia"/>
          <w:sz w:val="30"/>
          <w:szCs w:val="30"/>
        </w:rPr>
        <w:t>d、经竞租人有效签章的竞租申请登记表、租赁合同（格式见附件）；</w:t>
      </w:r>
    </w:p>
    <w:p w:rsidR="00DD5D4B" w:rsidRDefault="00DD5D4B">
      <w:pPr>
        <w:snapToGrid w:val="0"/>
        <w:spacing w:line="540" w:lineRule="atLeast"/>
        <w:ind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e、授权委托书（格式见附件）及授权代表的身份证明复印件（签章）；</w:t>
      </w:r>
    </w:p>
    <w:p w:rsidR="00DD5D4B" w:rsidRDefault="00DD5D4B">
      <w:pPr>
        <w:snapToGrid w:val="0"/>
        <w:spacing w:line="540" w:lineRule="atLeast"/>
        <w:ind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f、经竞租人有效签章的密封式报价报价书（单独密封在一个信封内）。</w:t>
      </w:r>
    </w:p>
    <w:p w:rsidR="00DD5D4B" w:rsidRDefault="00DD5D4B">
      <w:pPr>
        <w:snapToGrid w:val="0"/>
        <w:spacing w:line="360" w:lineRule="auto"/>
        <w:ind w:firstLineChars="200" w:firstLine="602"/>
        <w:rPr>
          <w:rFonts w:ascii="新宋体" w:eastAsia="新宋体" w:hAnsi="新宋体" w:cs="新宋体" w:hint="eastAsia"/>
          <w:b/>
          <w:sz w:val="30"/>
          <w:szCs w:val="30"/>
        </w:rPr>
      </w:pPr>
      <w:r>
        <w:rPr>
          <w:rFonts w:ascii="新宋体" w:eastAsia="新宋体" w:hAnsi="新宋体" w:cs="新宋体" w:hint="eastAsia"/>
          <w:b/>
          <w:sz w:val="30"/>
          <w:szCs w:val="30"/>
        </w:rPr>
        <w:t>九、确定承租方的规则及方法</w:t>
      </w:r>
    </w:p>
    <w:p w:rsidR="00DD5D4B" w:rsidRDefault="00DD5D4B">
      <w:pPr>
        <w:snapToGrid w:val="0"/>
        <w:spacing w:line="360" w:lineRule="auto"/>
        <w:ind w:firstLine="555"/>
        <w:rPr>
          <w:rFonts w:ascii="新宋体" w:eastAsia="新宋体" w:hAnsi="新宋体" w:cs="新宋体" w:hint="eastAsia"/>
          <w:sz w:val="30"/>
          <w:szCs w:val="30"/>
        </w:rPr>
      </w:pPr>
      <w:r>
        <w:rPr>
          <w:rFonts w:ascii="新宋体" w:eastAsia="新宋体" w:hAnsi="新宋体" w:cs="新宋体" w:hint="eastAsia"/>
          <w:sz w:val="30"/>
          <w:szCs w:val="30"/>
        </w:rPr>
        <w:t>1、本次竞价采用密封式报价的公开交易方式，按照“价高者得”的原则，以最高报价者确定为承租方。</w:t>
      </w:r>
    </w:p>
    <w:p w:rsidR="00DD5D4B" w:rsidRDefault="00DD5D4B">
      <w:pPr>
        <w:adjustRightInd w:val="0"/>
        <w:snapToGrid w:val="0"/>
        <w:spacing w:line="360" w:lineRule="auto"/>
        <w:ind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2、本次租赁标的每㎡月租金设有挂牌价，各竞租人的报价必须大于或等于挂牌价，否则报价无效。</w:t>
      </w:r>
      <w:r w:rsidR="00E2639C">
        <w:rPr>
          <w:rFonts w:ascii="新宋体" w:eastAsia="新宋体" w:hAnsi="新宋体" w:cs="新宋体" w:hint="eastAsia"/>
          <w:sz w:val="30"/>
          <w:szCs w:val="30"/>
        </w:rPr>
        <w:t>在2020年</w:t>
      </w:r>
      <w:r w:rsidR="00230B42">
        <w:rPr>
          <w:rFonts w:ascii="新宋体" w:eastAsia="新宋体" w:hAnsi="新宋体" w:cs="新宋体" w:hint="eastAsia"/>
          <w:sz w:val="30"/>
          <w:szCs w:val="30"/>
        </w:rPr>
        <w:t>7月20日</w:t>
      </w:r>
      <w:r w:rsidR="00E2639C">
        <w:rPr>
          <w:rFonts w:ascii="新宋体" w:eastAsia="新宋体" w:hAnsi="新宋体" w:cs="新宋体" w:hint="eastAsia"/>
          <w:sz w:val="30"/>
          <w:szCs w:val="30"/>
        </w:rPr>
        <w:t>竞价</w:t>
      </w:r>
      <w:r w:rsidR="009325C6">
        <w:rPr>
          <w:rFonts w:ascii="新宋体" w:eastAsia="新宋体" w:hAnsi="新宋体" w:cs="新宋体" w:hint="eastAsia"/>
          <w:sz w:val="30"/>
          <w:szCs w:val="30"/>
        </w:rPr>
        <w:t>会</w:t>
      </w:r>
      <w:r>
        <w:rPr>
          <w:rFonts w:ascii="新宋体" w:eastAsia="新宋体" w:hAnsi="新宋体" w:cs="新宋体" w:hint="eastAsia"/>
          <w:sz w:val="30"/>
          <w:szCs w:val="30"/>
        </w:rPr>
        <w:t>现场当场拆封并宣读该竞租人于竞价登记手续截止时间前递交的《密封式报价报价书》中所填报的价格，按所报价格与挂牌价孰高的原则确定该标的成交价，同时确定合格的竞租人为该标的承租方。</w:t>
      </w:r>
    </w:p>
    <w:p w:rsidR="00DD5D4B" w:rsidRDefault="00DD5D4B">
      <w:pPr>
        <w:snapToGrid w:val="0"/>
        <w:spacing w:line="360" w:lineRule="auto"/>
        <w:ind w:firstLineChars="230" w:firstLine="693"/>
        <w:rPr>
          <w:rFonts w:ascii="新宋体" w:eastAsia="新宋体" w:hAnsi="新宋体" w:cs="新宋体" w:hint="eastAsia"/>
          <w:sz w:val="30"/>
          <w:szCs w:val="30"/>
        </w:rPr>
      </w:pPr>
      <w:r>
        <w:rPr>
          <w:rFonts w:ascii="新宋体" w:eastAsia="新宋体" w:hAnsi="新宋体" w:cs="新宋体" w:hint="eastAsia"/>
          <w:b/>
          <w:sz w:val="30"/>
          <w:szCs w:val="30"/>
        </w:rPr>
        <w:t>十、</w:t>
      </w:r>
      <w:r>
        <w:rPr>
          <w:rFonts w:ascii="新宋体" w:eastAsia="新宋体" w:hAnsi="新宋体" w:cs="新宋体" w:hint="eastAsia"/>
          <w:b/>
          <w:kern w:val="0"/>
          <w:sz w:val="30"/>
          <w:szCs w:val="30"/>
        </w:rPr>
        <w:t>确定承租方后，</w:t>
      </w:r>
      <w:r>
        <w:rPr>
          <w:rFonts w:ascii="新宋体" w:eastAsia="新宋体" w:hAnsi="新宋体" w:cs="新宋体" w:hint="eastAsia"/>
          <w:kern w:val="0"/>
          <w:sz w:val="30"/>
          <w:szCs w:val="30"/>
        </w:rPr>
        <w:t>承租方或其授权代表应在</w:t>
      </w:r>
      <w:r>
        <w:rPr>
          <w:rFonts w:ascii="新宋体" w:eastAsia="新宋体" w:hAnsi="新宋体" w:cs="新宋体" w:hint="eastAsia"/>
          <w:sz w:val="30"/>
          <w:szCs w:val="30"/>
        </w:rPr>
        <w:t>竞价成交次日起五</w:t>
      </w:r>
      <w:r>
        <w:rPr>
          <w:rFonts w:ascii="新宋体" w:eastAsia="新宋体" w:hAnsi="新宋体" w:cs="新宋体" w:hint="eastAsia"/>
          <w:sz w:val="30"/>
          <w:szCs w:val="30"/>
        </w:rPr>
        <w:lastRenderedPageBreak/>
        <w:t>个工作日内与出租方签订租赁合同并缴纳租赁履约保证金，</w:t>
      </w:r>
      <w:r>
        <w:rPr>
          <w:rFonts w:ascii="新宋体" w:eastAsia="新宋体" w:hAnsi="新宋体" w:cs="新宋体" w:hint="eastAsia"/>
          <w:kern w:val="0"/>
          <w:sz w:val="30"/>
          <w:szCs w:val="30"/>
        </w:rPr>
        <w:t>否则竞价保证金不予返还</w:t>
      </w:r>
      <w:r>
        <w:rPr>
          <w:rFonts w:ascii="新宋体" w:eastAsia="新宋体" w:hAnsi="新宋体" w:cs="新宋体" w:hint="eastAsia"/>
          <w:sz w:val="30"/>
          <w:szCs w:val="30"/>
        </w:rPr>
        <w:t>。</w:t>
      </w:r>
    </w:p>
    <w:p w:rsidR="00DD5D4B" w:rsidRDefault="00DD5D4B">
      <w:pPr>
        <w:snapToGrid w:val="0"/>
        <w:spacing w:line="360" w:lineRule="auto"/>
        <w:ind w:firstLineChars="230" w:firstLine="693"/>
        <w:rPr>
          <w:rFonts w:ascii="新宋体" w:eastAsia="新宋体" w:hAnsi="新宋体" w:cs="新宋体" w:hint="eastAsia"/>
          <w:sz w:val="30"/>
          <w:szCs w:val="30"/>
        </w:rPr>
      </w:pPr>
      <w:r>
        <w:rPr>
          <w:rFonts w:ascii="新宋体" w:eastAsia="新宋体" w:hAnsi="新宋体" w:cs="新宋体" w:hint="eastAsia"/>
          <w:b/>
          <w:kern w:val="0"/>
          <w:sz w:val="30"/>
          <w:szCs w:val="30"/>
        </w:rPr>
        <w:t>十一、租赁履约保证金及有关税费的约定：</w:t>
      </w:r>
      <w:r>
        <w:rPr>
          <w:rFonts w:ascii="新宋体" w:eastAsia="新宋体" w:hAnsi="新宋体" w:cs="新宋体" w:hint="eastAsia"/>
          <w:sz w:val="30"/>
          <w:szCs w:val="30"/>
        </w:rPr>
        <w:t>租赁履约保证金为3个月的租金。租赁过程产生的由出租方、承租方缴纳的各种税费按国家相关规定各自承担，如有未规定的，由承租方承担。物业管理费、水费、电费及公摊费用等各项费用由承租方承担。</w:t>
      </w:r>
    </w:p>
    <w:p w:rsidR="00DD5D4B" w:rsidRDefault="00DD5D4B">
      <w:pPr>
        <w:widowControl/>
        <w:snapToGrid w:val="0"/>
        <w:spacing w:before="78" w:line="360" w:lineRule="auto"/>
        <w:ind w:firstLineChars="220" w:firstLine="663"/>
        <w:jc w:val="left"/>
        <w:textAlignment w:val="baseline"/>
        <w:rPr>
          <w:rFonts w:ascii="新宋体" w:eastAsia="新宋体" w:hAnsi="新宋体" w:cs="新宋体" w:hint="eastAsia"/>
          <w:b/>
          <w:sz w:val="30"/>
          <w:szCs w:val="30"/>
        </w:rPr>
      </w:pPr>
      <w:r>
        <w:rPr>
          <w:rFonts w:ascii="新宋体" w:eastAsia="新宋体" w:hAnsi="新宋体" w:cs="新宋体" w:hint="eastAsia"/>
          <w:b/>
          <w:sz w:val="30"/>
          <w:szCs w:val="30"/>
        </w:rPr>
        <w:t>十二、竞价保证金的处置：</w:t>
      </w:r>
    </w:p>
    <w:p w:rsidR="00DD5D4B" w:rsidRDefault="00DD5D4B">
      <w:pPr>
        <w:snapToGrid w:val="0"/>
        <w:spacing w:line="360" w:lineRule="auto"/>
        <w:ind w:firstLineChars="230" w:firstLine="690"/>
        <w:rPr>
          <w:rFonts w:ascii="新宋体" w:eastAsia="新宋体" w:hAnsi="新宋体" w:cs="新宋体" w:hint="eastAsia"/>
          <w:sz w:val="30"/>
          <w:szCs w:val="30"/>
        </w:rPr>
      </w:pPr>
      <w:r>
        <w:rPr>
          <w:rFonts w:ascii="新宋体" w:eastAsia="新宋体" w:hAnsi="新宋体" w:cs="新宋体" w:hint="eastAsia"/>
          <w:sz w:val="30"/>
          <w:szCs w:val="30"/>
        </w:rPr>
        <w:t>1、承租方前期缴交的竞价保证金本公司将扣除租赁合同的履约房屋押金及首次租金后，余款将于3个工作日内按原渠道无息退还。</w:t>
      </w:r>
    </w:p>
    <w:p w:rsidR="00DD5D4B" w:rsidRDefault="00DD5D4B">
      <w:pPr>
        <w:snapToGrid w:val="0"/>
        <w:spacing w:line="360" w:lineRule="auto"/>
        <w:ind w:firstLineChars="230" w:firstLine="690"/>
        <w:rPr>
          <w:rFonts w:ascii="新宋体" w:eastAsia="新宋体" w:hAnsi="新宋体" w:cs="新宋体" w:hint="eastAsia"/>
          <w:sz w:val="30"/>
          <w:szCs w:val="30"/>
        </w:rPr>
      </w:pPr>
      <w:r>
        <w:rPr>
          <w:rFonts w:ascii="新宋体" w:eastAsia="新宋体" w:hAnsi="新宋体" w:cs="新宋体" w:hint="eastAsia"/>
          <w:sz w:val="30"/>
          <w:szCs w:val="30"/>
        </w:rPr>
        <w:t>2、未成为承租方的竞租人的竞价保证金，本公司在确定承租方后3个工作日内按原渠道全额无息退还。</w:t>
      </w:r>
    </w:p>
    <w:p w:rsidR="00DD5D4B" w:rsidRDefault="00DD5D4B">
      <w:pPr>
        <w:snapToGrid w:val="0"/>
        <w:spacing w:line="360" w:lineRule="auto"/>
        <w:ind w:firstLineChars="200" w:firstLine="602"/>
        <w:rPr>
          <w:rFonts w:ascii="新宋体" w:eastAsia="新宋体" w:hAnsi="新宋体" w:cs="新宋体" w:hint="eastAsia"/>
          <w:b/>
          <w:sz w:val="30"/>
          <w:szCs w:val="30"/>
        </w:rPr>
      </w:pPr>
      <w:r>
        <w:rPr>
          <w:rFonts w:ascii="新宋体" w:eastAsia="新宋体" w:hAnsi="新宋体" w:cs="新宋体" w:hint="eastAsia"/>
          <w:b/>
          <w:sz w:val="30"/>
          <w:szCs w:val="30"/>
        </w:rPr>
        <w:t>十三、特别声明</w:t>
      </w:r>
    </w:p>
    <w:p w:rsidR="00DD5D4B" w:rsidRDefault="00DD5D4B">
      <w:pPr>
        <w:snapToGrid w:val="0"/>
        <w:spacing w:line="560" w:lineRule="atLeast"/>
        <w:ind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1、本次租赁标的质量和状况以现场看样为准，竞租人放弃或错过看样时间均视为认可租赁标的质量和状况，竞价成交后竞租人承诺不对标的质量、状况以及现有或潜在的风险和相关租赁合同的条款提出任何异议。竞租人一旦缴纳竞价保证金并</w:t>
      </w:r>
      <w:r>
        <w:rPr>
          <w:rFonts w:ascii="新宋体" w:eastAsia="新宋体" w:hAnsi="新宋体" w:cs="新宋体" w:hint="eastAsia"/>
          <w:spacing w:val="5"/>
          <w:sz w:val="30"/>
          <w:szCs w:val="30"/>
        </w:rPr>
        <w:t>递交了</w:t>
      </w:r>
      <w:r>
        <w:rPr>
          <w:rFonts w:ascii="新宋体" w:eastAsia="新宋体" w:hAnsi="新宋体" w:cs="新宋体" w:hint="eastAsia"/>
          <w:sz w:val="30"/>
          <w:szCs w:val="30"/>
        </w:rPr>
        <w:t>资格文件，即表明已向标的出租方详尽了解租赁标的相关情况，完全了解本次租赁标的质量和状况，全面行使了知情权，完全理解并同意放弃对这方面有不明及误解的权利，自愿承担由于对租赁标的质量和现状等了解不细或对潜在的风险估计不足等引起的一切责任和后果，并愿对自己参加竞价的行为负完全责任。竞价组织方和出租方不对竞价标的瑕疵及现有或潜在的风险承担任何担保责任。</w:t>
      </w:r>
    </w:p>
    <w:p w:rsidR="00DD5D4B" w:rsidRDefault="00DD5D4B">
      <w:pPr>
        <w:snapToGrid w:val="0"/>
        <w:spacing w:line="360" w:lineRule="auto"/>
        <w:ind w:firstLineChars="230" w:firstLine="690"/>
        <w:rPr>
          <w:rFonts w:ascii="新宋体" w:eastAsia="新宋体" w:hAnsi="新宋体" w:cs="新宋体" w:hint="eastAsia"/>
          <w:sz w:val="30"/>
          <w:szCs w:val="30"/>
        </w:rPr>
      </w:pPr>
      <w:r>
        <w:rPr>
          <w:rFonts w:ascii="新宋体" w:eastAsia="新宋体" w:hAnsi="新宋体" w:cs="新宋体" w:hint="eastAsia"/>
          <w:sz w:val="30"/>
          <w:szCs w:val="30"/>
        </w:rPr>
        <w:t>2、竞租人向本公司递交的租赁标的书面的《密封式报价报价书》</w:t>
      </w:r>
      <w:r>
        <w:rPr>
          <w:rFonts w:ascii="新宋体" w:eastAsia="新宋体" w:hAnsi="新宋体" w:cs="新宋体" w:hint="eastAsia"/>
          <w:sz w:val="30"/>
          <w:szCs w:val="30"/>
        </w:rPr>
        <w:lastRenderedPageBreak/>
        <w:t>为不可撤销的报价，若该租赁标的最高报价的竞租人撤销其报价，则其缴纳的竞价保证金不予返还。本公司保留继续追诉的权利。</w:t>
      </w:r>
    </w:p>
    <w:p w:rsidR="00DD5D4B" w:rsidRDefault="00DD5D4B">
      <w:pPr>
        <w:adjustRightInd w:val="0"/>
        <w:snapToGrid w:val="0"/>
        <w:spacing w:line="560" w:lineRule="atLeast"/>
        <w:ind w:firstLineChars="200" w:firstLine="620"/>
        <w:rPr>
          <w:rFonts w:ascii="新宋体" w:eastAsia="新宋体" w:hAnsi="新宋体" w:cs="新宋体" w:hint="eastAsia"/>
          <w:spacing w:val="5"/>
          <w:sz w:val="30"/>
          <w:szCs w:val="30"/>
        </w:rPr>
      </w:pPr>
      <w:r>
        <w:rPr>
          <w:rFonts w:ascii="新宋体" w:eastAsia="新宋体" w:hAnsi="新宋体" w:cs="新宋体" w:hint="eastAsia"/>
          <w:spacing w:val="5"/>
          <w:sz w:val="30"/>
          <w:szCs w:val="30"/>
        </w:rPr>
        <w:t>3、</w:t>
      </w:r>
      <w:r>
        <w:rPr>
          <w:rFonts w:ascii="新宋体" w:eastAsia="新宋体" w:hAnsi="新宋体" w:cs="新宋体" w:hint="eastAsia"/>
          <w:sz w:val="30"/>
          <w:szCs w:val="30"/>
        </w:rPr>
        <w:t>竞租人一旦缴纳竞价保证金并递交了资格文件即表示愿以不低于挂牌价承租租赁标的，</w:t>
      </w:r>
      <w:r>
        <w:rPr>
          <w:rFonts w:ascii="新宋体" w:eastAsia="新宋体" w:hAnsi="新宋体" w:cs="新宋体" w:hint="eastAsia"/>
          <w:spacing w:val="5"/>
          <w:sz w:val="30"/>
          <w:szCs w:val="30"/>
        </w:rPr>
        <w:t>并愿意</w:t>
      </w:r>
      <w:r>
        <w:rPr>
          <w:rFonts w:ascii="新宋体" w:eastAsia="新宋体" w:hAnsi="新宋体" w:cs="新宋体" w:hint="eastAsia"/>
          <w:sz w:val="30"/>
          <w:szCs w:val="30"/>
        </w:rPr>
        <w:t>以挂牌价为起价，通过密封式报价。</w:t>
      </w:r>
      <w:r>
        <w:rPr>
          <w:rFonts w:ascii="新宋体" w:eastAsia="新宋体" w:hAnsi="新宋体" w:cs="新宋体" w:hint="eastAsia"/>
          <w:spacing w:val="5"/>
          <w:sz w:val="30"/>
          <w:szCs w:val="30"/>
        </w:rPr>
        <w:t xml:space="preserve"> </w:t>
      </w:r>
    </w:p>
    <w:p w:rsidR="00DD5D4B" w:rsidRDefault="00DD5D4B">
      <w:pPr>
        <w:adjustRightInd w:val="0"/>
        <w:snapToGrid w:val="0"/>
        <w:spacing w:line="540" w:lineRule="atLeast"/>
        <w:ind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4、如果发现（不论在竞价前或竞价后）承租方在提交的文件中有故意隐瞒或存在与本次竞价要求有严重不符的重大事实，将取消其竞租资格或承租资格且其缴纳的竞价保证金不予返还。</w:t>
      </w:r>
    </w:p>
    <w:p w:rsidR="00DD5D4B" w:rsidRDefault="00DD5D4B">
      <w:pPr>
        <w:snapToGrid w:val="0"/>
        <w:spacing w:line="540" w:lineRule="atLeast"/>
        <w:ind w:firstLineChars="200" w:firstLine="602"/>
        <w:rPr>
          <w:rFonts w:ascii="新宋体" w:eastAsia="新宋体" w:hAnsi="新宋体" w:cs="新宋体" w:hint="eastAsia"/>
          <w:sz w:val="30"/>
          <w:szCs w:val="30"/>
        </w:rPr>
      </w:pPr>
      <w:r>
        <w:rPr>
          <w:rFonts w:ascii="新宋体" w:eastAsia="新宋体" w:hAnsi="新宋体" w:cs="新宋体" w:hint="eastAsia"/>
          <w:b/>
          <w:kern w:val="0"/>
          <w:sz w:val="30"/>
          <w:szCs w:val="30"/>
        </w:rPr>
        <w:t>十四、竞价组织方：</w:t>
      </w:r>
      <w:r>
        <w:rPr>
          <w:rFonts w:ascii="新宋体" w:eastAsia="新宋体" w:hAnsi="新宋体" w:cs="新宋体" w:hint="eastAsia"/>
          <w:sz w:val="30"/>
          <w:szCs w:val="30"/>
        </w:rPr>
        <w:t>福建省金皇贸易有限责任公司</w:t>
      </w:r>
      <w:r>
        <w:rPr>
          <w:rFonts w:ascii="新宋体" w:eastAsia="新宋体" w:hAnsi="新宋体" w:cs="新宋体" w:hint="eastAsia"/>
          <w:kern w:val="0"/>
          <w:sz w:val="30"/>
          <w:szCs w:val="30"/>
        </w:rPr>
        <w:t>，</w:t>
      </w:r>
      <w:r>
        <w:rPr>
          <w:rFonts w:ascii="新宋体" w:eastAsia="新宋体" w:hAnsi="新宋体" w:cs="新宋体" w:hint="eastAsia"/>
          <w:sz w:val="30"/>
          <w:szCs w:val="30"/>
        </w:rPr>
        <w:t>咨询电话：</w:t>
      </w:r>
      <w:r w:rsidR="00A557B2">
        <w:rPr>
          <w:rFonts w:ascii="新宋体" w:eastAsia="新宋体" w:hAnsi="新宋体" w:cs="新宋体" w:hint="eastAsia"/>
          <w:sz w:val="30"/>
          <w:szCs w:val="30"/>
        </w:rPr>
        <w:t>0591-87507</w:t>
      </w:r>
      <w:r>
        <w:rPr>
          <w:rFonts w:ascii="新宋体" w:eastAsia="新宋体" w:hAnsi="新宋体" w:cs="新宋体" w:hint="eastAsia"/>
          <w:sz w:val="30"/>
          <w:szCs w:val="30"/>
        </w:rPr>
        <w:t>868；监督电话：0591-</w:t>
      </w:r>
      <w:r w:rsidR="00A557B2">
        <w:rPr>
          <w:rFonts w:ascii="新宋体" w:eastAsia="新宋体" w:hAnsi="新宋体" w:cs="新宋体" w:hint="eastAsia"/>
          <w:sz w:val="30"/>
          <w:szCs w:val="30"/>
        </w:rPr>
        <w:t>87514722</w:t>
      </w:r>
      <w:r>
        <w:rPr>
          <w:rFonts w:ascii="新宋体" w:eastAsia="新宋体" w:hAnsi="新宋体" w:cs="新宋体" w:hint="eastAsia"/>
          <w:sz w:val="30"/>
          <w:szCs w:val="30"/>
        </w:rPr>
        <w:t>； 联系人：黄先生、张先生；“公司”网站：</w:t>
      </w:r>
      <w:hyperlink r:id="rId7" w:history="1">
        <w:r>
          <w:rPr>
            <w:rStyle w:val="a3"/>
            <w:rFonts w:ascii="新宋体" w:eastAsia="新宋体" w:hAnsi="新宋体" w:cs="新宋体" w:hint="eastAsia"/>
            <w:color w:val="auto"/>
            <w:sz w:val="30"/>
            <w:szCs w:val="30"/>
          </w:rPr>
          <w:t>www.fjqfkg.com</w:t>
        </w:r>
      </w:hyperlink>
      <w:r>
        <w:rPr>
          <w:rFonts w:ascii="新宋体" w:eastAsia="新宋体" w:hAnsi="新宋体" w:cs="新宋体" w:hint="eastAsia"/>
          <w:sz w:val="30"/>
          <w:szCs w:val="30"/>
        </w:rPr>
        <w:t>；地址：福州市省府路1号</w:t>
      </w:r>
      <w:r w:rsidR="00FA29EF">
        <w:rPr>
          <w:rFonts w:ascii="新宋体" w:eastAsia="新宋体" w:hAnsi="新宋体" w:cs="新宋体" w:hint="eastAsia"/>
          <w:sz w:val="30"/>
          <w:szCs w:val="30"/>
        </w:rPr>
        <w:t>金皇大厦</w:t>
      </w:r>
      <w:r>
        <w:rPr>
          <w:rFonts w:ascii="新宋体" w:eastAsia="新宋体" w:hAnsi="新宋体" w:cs="新宋体" w:hint="eastAsia"/>
          <w:sz w:val="30"/>
          <w:szCs w:val="30"/>
        </w:rPr>
        <w:t>5层。</w:t>
      </w:r>
    </w:p>
    <w:p w:rsidR="00DD5D4B" w:rsidRDefault="00DD5D4B">
      <w:pPr>
        <w:snapToGrid w:val="0"/>
        <w:spacing w:line="540" w:lineRule="atLeast"/>
        <w:ind w:firstLineChars="200" w:firstLine="600"/>
        <w:rPr>
          <w:rFonts w:ascii="新宋体" w:eastAsia="新宋体" w:hAnsi="新宋体" w:cs="新宋体" w:hint="eastAsia"/>
          <w:sz w:val="30"/>
          <w:szCs w:val="30"/>
        </w:rPr>
      </w:pPr>
    </w:p>
    <w:p w:rsidR="00DD5D4B" w:rsidRDefault="00DD5D4B">
      <w:pPr>
        <w:snapToGrid w:val="0"/>
        <w:spacing w:line="540" w:lineRule="atLeast"/>
        <w:ind w:right="600" w:firstLineChars="1850" w:firstLine="5550"/>
        <w:rPr>
          <w:rFonts w:ascii="新宋体" w:eastAsia="新宋体" w:hAnsi="新宋体" w:cs="新宋体" w:hint="eastAsia"/>
          <w:sz w:val="30"/>
          <w:szCs w:val="30"/>
        </w:rPr>
      </w:pPr>
      <w:r>
        <w:rPr>
          <w:rFonts w:ascii="新宋体" w:eastAsia="新宋体" w:hAnsi="新宋体" w:cs="新宋体" w:hint="eastAsia"/>
          <w:sz w:val="30"/>
          <w:szCs w:val="30"/>
        </w:rPr>
        <w:t>竞租人：（签章）</w:t>
      </w:r>
    </w:p>
    <w:p w:rsidR="00DD5D4B" w:rsidRDefault="00DD5D4B">
      <w:pPr>
        <w:snapToGrid w:val="0"/>
        <w:spacing w:line="540" w:lineRule="atLeast"/>
        <w:ind w:right="600" w:firstLineChars="1900" w:firstLine="5700"/>
        <w:rPr>
          <w:rFonts w:ascii="新宋体" w:eastAsia="新宋体" w:hAnsi="新宋体" w:cs="新宋体" w:hint="eastAsia"/>
          <w:sz w:val="30"/>
          <w:szCs w:val="30"/>
        </w:rPr>
      </w:pPr>
      <w:r>
        <w:rPr>
          <w:rFonts w:ascii="新宋体" w:eastAsia="新宋体" w:hAnsi="新宋体" w:cs="新宋体" w:hint="eastAsia"/>
          <w:sz w:val="30"/>
          <w:szCs w:val="30"/>
        </w:rPr>
        <w:t>年   月  日</w:t>
      </w:r>
    </w:p>
    <w:p w:rsidR="00DD5D4B" w:rsidRDefault="00DD5D4B">
      <w:pPr>
        <w:snapToGrid w:val="0"/>
        <w:spacing w:line="360" w:lineRule="auto"/>
        <w:ind w:right="300"/>
        <w:rPr>
          <w:rFonts w:ascii="新宋体" w:eastAsia="新宋体" w:hAnsi="新宋体" w:cs="新宋体" w:hint="eastAsia"/>
          <w:sz w:val="28"/>
          <w:szCs w:val="28"/>
        </w:rPr>
      </w:pPr>
      <w:r>
        <w:rPr>
          <w:rFonts w:ascii="新宋体" w:eastAsia="新宋体" w:hAnsi="新宋体" w:cs="新宋体" w:hint="eastAsia"/>
          <w:sz w:val="30"/>
          <w:szCs w:val="30"/>
        </w:rPr>
        <w:br w:type="page"/>
      </w:r>
      <w:r>
        <w:rPr>
          <w:rFonts w:ascii="新宋体" w:eastAsia="新宋体" w:hAnsi="新宋体" w:cs="新宋体" w:hint="eastAsia"/>
          <w:sz w:val="28"/>
          <w:szCs w:val="28"/>
        </w:rPr>
        <w:lastRenderedPageBreak/>
        <w:t>附件1</w:t>
      </w:r>
    </w:p>
    <w:p w:rsidR="00DD5D4B" w:rsidRDefault="00DD5D4B">
      <w:pPr>
        <w:snapToGrid w:val="0"/>
        <w:spacing w:line="240" w:lineRule="atLeast"/>
        <w:ind w:right="300"/>
        <w:jc w:val="center"/>
        <w:rPr>
          <w:rFonts w:ascii="新宋体" w:eastAsia="新宋体" w:hAnsi="新宋体" w:cs="新宋体" w:hint="eastAsia"/>
          <w:b/>
          <w:sz w:val="36"/>
          <w:szCs w:val="36"/>
        </w:rPr>
      </w:pPr>
      <w:r>
        <w:rPr>
          <w:rFonts w:ascii="新宋体" w:eastAsia="新宋体" w:hAnsi="新宋体" w:cs="新宋体" w:hint="eastAsia"/>
          <w:b/>
          <w:sz w:val="36"/>
          <w:szCs w:val="36"/>
        </w:rPr>
        <w:t>授权委托书</w:t>
      </w:r>
    </w:p>
    <w:p w:rsidR="00DD5D4B" w:rsidRDefault="00DD5D4B">
      <w:pPr>
        <w:snapToGrid w:val="0"/>
        <w:spacing w:line="240" w:lineRule="atLeast"/>
        <w:ind w:right="300"/>
        <w:rPr>
          <w:rFonts w:ascii="新宋体" w:eastAsia="新宋体" w:hAnsi="新宋体" w:cs="新宋体" w:hint="eastAsia"/>
          <w:sz w:val="28"/>
          <w:szCs w:val="28"/>
        </w:rPr>
      </w:pPr>
    </w:p>
    <w:p w:rsidR="00DD5D4B" w:rsidRDefault="00DD5D4B">
      <w:pPr>
        <w:snapToGrid w:val="0"/>
        <w:spacing w:line="360" w:lineRule="auto"/>
        <w:ind w:right="301"/>
        <w:rPr>
          <w:rFonts w:ascii="新宋体" w:eastAsia="新宋体" w:hAnsi="新宋体" w:cs="新宋体" w:hint="eastAsia"/>
          <w:sz w:val="30"/>
          <w:szCs w:val="30"/>
        </w:rPr>
      </w:pPr>
      <w:r>
        <w:rPr>
          <w:rFonts w:ascii="新宋体" w:eastAsia="新宋体" w:hAnsi="新宋体" w:cs="新宋体" w:hint="eastAsia"/>
          <w:sz w:val="30"/>
          <w:szCs w:val="30"/>
        </w:rPr>
        <w:t>福建省金皇贸易有限责任公司：</w:t>
      </w:r>
    </w:p>
    <w:p w:rsidR="00DD5D4B" w:rsidRDefault="00DD5D4B">
      <w:pPr>
        <w:snapToGrid w:val="0"/>
        <w:spacing w:line="360" w:lineRule="auto"/>
        <w:ind w:firstLine="555"/>
        <w:rPr>
          <w:rFonts w:ascii="新宋体" w:eastAsia="新宋体" w:hAnsi="新宋体" w:cs="新宋体" w:hint="eastAsia"/>
          <w:sz w:val="30"/>
          <w:szCs w:val="30"/>
        </w:rPr>
      </w:pPr>
      <w:r>
        <w:rPr>
          <w:rFonts w:ascii="新宋体" w:eastAsia="新宋体" w:hAnsi="新宋体" w:cs="新宋体" w:hint="eastAsia"/>
          <w:sz w:val="30"/>
          <w:szCs w:val="30"/>
        </w:rPr>
        <w:t>现委托</w:t>
      </w:r>
      <w:r>
        <w:rPr>
          <w:rFonts w:ascii="新宋体" w:eastAsia="新宋体" w:hAnsi="新宋体" w:cs="新宋体" w:hint="eastAsia"/>
          <w:sz w:val="30"/>
          <w:szCs w:val="30"/>
          <w:u w:val="single"/>
        </w:rPr>
        <w:t xml:space="preserve">            </w:t>
      </w:r>
      <w:r>
        <w:rPr>
          <w:rFonts w:ascii="新宋体" w:eastAsia="新宋体" w:hAnsi="新宋体" w:cs="新宋体" w:hint="eastAsia"/>
          <w:sz w:val="30"/>
          <w:szCs w:val="30"/>
        </w:rPr>
        <w:t>壹人参加贵公司组织的</w:t>
      </w:r>
      <w:r w:rsidR="005C7D7E">
        <w:rPr>
          <w:rFonts w:ascii="新宋体" w:eastAsia="新宋体" w:hAnsi="新宋体" w:cs="新宋体" w:hint="eastAsia"/>
          <w:sz w:val="30"/>
          <w:szCs w:val="30"/>
        </w:rPr>
        <w:t>新都会花园广场17层南面</w:t>
      </w:r>
      <w:r w:rsidR="00E2639C">
        <w:rPr>
          <w:rFonts w:ascii="新宋体" w:eastAsia="新宋体" w:hAnsi="新宋体" w:cs="新宋体" w:hint="eastAsia"/>
          <w:sz w:val="30"/>
          <w:szCs w:val="30"/>
        </w:rPr>
        <w:t>一间办公用房</w:t>
      </w:r>
      <w:r w:rsidR="00217F51">
        <w:rPr>
          <w:rFonts w:ascii="新宋体" w:eastAsia="新宋体" w:hAnsi="新宋体" w:cs="新宋体" w:hint="eastAsia"/>
          <w:kern w:val="0"/>
          <w:sz w:val="30"/>
          <w:szCs w:val="30"/>
        </w:rPr>
        <w:t>招租</w:t>
      </w:r>
      <w:r>
        <w:rPr>
          <w:rFonts w:ascii="新宋体" w:eastAsia="新宋体" w:hAnsi="新宋体" w:cs="新宋体" w:hint="eastAsia"/>
          <w:bCs/>
          <w:sz w:val="30"/>
          <w:szCs w:val="30"/>
        </w:rPr>
        <w:t>项目</w:t>
      </w:r>
      <w:r>
        <w:rPr>
          <w:rFonts w:ascii="新宋体" w:eastAsia="新宋体" w:hAnsi="新宋体" w:cs="新宋体" w:hint="eastAsia"/>
          <w:sz w:val="30"/>
          <w:szCs w:val="30"/>
        </w:rPr>
        <w:t>的竞价活动，授权其全权代表本竞租人按照贵公司</w:t>
      </w:r>
      <w:r>
        <w:rPr>
          <w:rFonts w:ascii="新宋体" w:eastAsia="新宋体" w:hAnsi="新宋体" w:cs="新宋体" w:hint="eastAsia"/>
          <w:spacing w:val="5"/>
          <w:sz w:val="30"/>
          <w:szCs w:val="30"/>
        </w:rPr>
        <w:t>关于</w:t>
      </w:r>
      <w:r>
        <w:rPr>
          <w:rFonts w:ascii="新宋体" w:eastAsia="新宋体" w:hAnsi="新宋体" w:cs="新宋体" w:hint="eastAsia"/>
          <w:sz w:val="30"/>
          <w:szCs w:val="30"/>
        </w:rPr>
        <w:t>“</w:t>
      </w:r>
      <w:r w:rsidR="005C7D7E">
        <w:rPr>
          <w:rFonts w:ascii="宋体" w:hAnsi="宋体" w:cs="宋体" w:hint="eastAsia"/>
          <w:sz w:val="30"/>
          <w:szCs w:val="30"/>
        </w:rPr>
        <w:t>新都会花园广场17层南面</w:t>
      </w:r>
      <w:r w:rsidR="00E2639C">
        <w:rPr>
          <w:rFonts w:ascii="宋体" w:hAnsi="宋体" w:cs="宋体" w:hint="eastAsia"/>
          <w:sz w:val="30"/>
          <w:szCs w:val="30"/>
        </w:rPr>
        <w:t>一间办公用房</w:t>
      </w:r>
      <w:r>
        <w:rPr>
          <w:rFonts w:ascii="宋体" w:hAnsi="宋体" w:cs="宋体" w:hint="eastAsia"/>
          <w:sz w:val="30"/>
          <w:szCs w:val="30"/>
        </w:rPr>
        <w:t>用房</w:t>
      </w:r>
      <w:r>
        <w:rPr>
          <w:rFonts w:ascii="新宋体" w:eastAsia="新宋体" w:hAnsi="新宋体" w:cs="新宋体" w:hint="eastAsia"/>
          <w:sz w:val="30"/>
          <w:szCs w:val="30"/>
        </w:rPr>
        <w:t>”的《竞价须知》（编号：</w:t>
      </w:r>
      <w:r w:rsidR="005C7D7E">
        <w:rPr>
          <w:rFonts w:ascii="新宋体" w:eastAsia="新宋体" w:hAnsi="新宋体" w:cs="新宋体" w:hint="eastAsia"/>
          <w:sz w:val="30"/>
          <w:szCs w:val="30"/>
        </w:rPr>
        <w:t>闽金皇竞价〔2020〕022</w:t>
      </w:r>
      <w:r>
        <w:rPr>
          <w:rFonts w:ascii="新宋体" w:eastAsia="新宋体" w:hAnsi="新宋体" w:cs="新宋体" w:hint="eastAsia"/>
          <w:sz w:val="30"/>
          <w:szCs w:val="30"/>
        </w:rPr>
        <w:t>）规定的竞价规则进行报价，行使竞租人权利、履行竞租人义务，并签署与此次竞价和租赁有关的法律文件。本竞租人对其在竞价和租赁活动中签署的所有法律文件（包括但不限于：成交确认书等）均予以认可，并承担所有法律责任。</w:t>
      </w:r>
    </w:p>
    <w:p w:rsidR="00DD5D4B" w:rsidRDefault="00DD5D4B">
      <w:pPr>
        <w:snapToGrid w:val="0"/>
        <w:spacing w:line="500" w:lineRule="exact"/>
        <w:ind w:right="301" w:firstLineChars="240" w:firstLine="720"/>
        <w:rPr>
          <w:rFonts w:ascii="新宋体" w:eastAsia="新宋体" w:hAnsi="新宋体" w:cs="新宋体" w:hint="eastAsia"/>
          <w:sz w:val="30"/>
          <w:szCs w:val="30"/>
        </w:rPr>
      </w:pPr>
    </w:p>
    <w:p w:rsidR="00DD5D4B" w:rsidRDefault="00DD5D4B">
      <w:pPr>
        <w:snapToGrid w:val="0"/>
        <w:spacing w:line="500" w:lineRule="exact"/>
        <w:ind w:right="301" w:firstLineChars="240" w:firstLine="720"/>
        <w:rPr>
          <w:rFonts w:ascii="新宋体" w:eastAsia="新宋体" w:hAnsi="新宋体" w:cs="新宋体" w:hint="eastAsia"/>
          <w:sz w:val="30"/>
          <w:szCs w:val="30"/>
        </w:rPr>
      </w:pPr>
      <w:r>
        <w:rPr>
          <w:rFonts w:ascii="新宋体" w:eastAsia="新宋体" w:hAnsi="新宋体" w:cs="新宋体" w:hint="eastAsia"/>
          <w:sz w:val="30"/>
          <w:szCs w:val="30"/>
        </w:rPr>
        <w:t>附：授权代表情况及身份证复印件。</w:t>
      </w:r>
    </w:p>
    <w:p w:rsidR="00DD5D4B" w:rsidRDefault="00DD5D4B">
      <w:pPr>
        <w:snapToGrid w:val="0"/>
        <w:spacing w:line="500" w:lineRule="exact"/>
        <w:ind w:right="-514" w:firstLineChars="240" w:firstLine="720"/>
        <w:rPr>
          <w:rFonts w:ascii="新宋体" w:eastAsia="新宋体" w:hAnsi="新宋体" w:cs="新宋体" w:hint="eastAsia"/>
          <w:sz w:val="30"/>
          <w:szCs w:val="30"/>
          <w:u w:val="single"/>
        </w:rPr>
      </w:pPr>
      <w:r>
        <w:rPr>
          <w:rFonts w:ascii="新宋体" w:eastAsia="新宋体" w:hAnsi="新宋体" w:cs="新宋体" w:hint="eastAsia"/>
          <w:sz w:val="30"/>
          <w:szCs w:val="30"/>
        </w:rPr>
        <w:t>姓名：</w:t>
      </w:r>
      <w:r>
        <w:rPr>
          <w:rFonts w:ascii="新宋体" w:eastAsia="新宋体" w:hAnsi="新宋体" w:cs="新宋体" w:hint="eastAsia"/>
          <w:sz w:val="30"/>
          <w:szCs w:val="30"/>
          <w:u w:val="single"/>
        </w:rPr>
        <w:t xml:space="preserve">              </w:t>
      </w:r>
      <w:r>
        <w:rPr>
          <w:rFonts w:ascii="新宋体" w:eastAsia="新宋体" w:hAnsi="新宋体" w:cs="新宋体" w:hint="eastAsia"/>
          <w:sz w:val="30"/>
          <w:szCs w:val="30"/>
        </w:rPr>
        <w:t xml:space="preserve"> 身份证号：</w:t>
      </w:r>
      <w:r>
        <w:rPr>
          <w:rFonts w:ascii="新宋体" w:eastAsia="新宋体" w:hAnsi="新宋体" w:cs="新宋体" w:hint="eastAsia"/>
          <w:sz w:val="30"/>
          <w:szCs w:val="30"/>
          <w:u w:val="single"/>
        </w:rPr>
        <w:t xml:space="preserve">                     </w:t>
      </w:r>
    </w:p>
    <w:p w:rsidR="00DD5D4B" w:rsidRDefault="00DD5D4B">
      <w:pPr>
        <w:snapToGrid w:val="0"/>
        <w:spacing w:line="500" w:lineRule="exact"/>
        <w:ind w:right="301" w:firstLineChars="240" w:firstLine="720"/>
        <w:rPr>
          <w:rFonts w:ascii="新宋体" w:eastAsia="新宋体" w:hAnsi="新宋体" w:cs="新宋体" w:hint="eastAsia"/>
          <w:sz w:val="30"/>
          <w:szCs w:val="30"/>
          <w:u w:val="single"/>
        </w:rPr>
      </w:pPr>
      <w:r>
        <w:rPr>
          <w:rFonts w:ascii="新宋体" w:eastAsia="新宋体" w:hAnsi="新宋体" w:cs="新宋体" w:hint="eastAsia"/>
          <w:sz w:val="30"/>
          <w:szCs w:val="30"/>
        </w:rPr>
        <w:t>通讯地址：</w:t>
      </w:r>
      <w:r>
        <w:rPr>
          <w:rFonts w:ascii="新宋体" w:eastAsia="新宋体" w:hAnsi="新宋体" w:cs="新宋体" w:hint="eastAsia"/>
          <w:sz w:val="30"/>
          <w:szCs w:val="30"/>
          <w:u w:val="single"/>
        </w:rPr>
        <w:t xml:space="preserve">                                            </w:t>
      </w:r>
    </w:p>
    <w:p w:rsidR="00DD5D4B" w:rsidRDefault="00DD5D4B">
      <w:pPr>
        <w:snapToGrid w:val="0"/>
        <w:spacing w:line="500" w:lineRule="exact"/>
        <w:ind w:right="301" w:firstLineChars="240" w:firstLine="720"/>
        <w:rPr>
          <w:rFonts w:ascii="新宋体" w:eastAsia="新宋体" w:hAnsi="新宋体" w:cs="新宋体" w:hint="eastAsia"/>
          <w:sz w:val="30"/>
          <w:szCs w:val="30"/>
          <w:u w:val="single"/>
        </w:rPr>
      </w:pPr>
      <w:r>
        <w:rPr>
          <w:rFonts w:ascii="新宋体" w:eastAsia="新宋体" w:hAnsi="新宋体" w:cs="新宋体" w:hint="eastAsia"/>
          <w:sz w:val="30"/>
          <w:szCs w:val="30"/>
        </w:rPr>
        <w:t>电话：</w:t>
      </w:r>
      <w:r>
        <w:rPr>
          <w:rFonts w:ascii="新宋体" w:eastAsia="新宋体" w:hAnsi="新宋体" w:cs="新宋体" w:hint="eastAsia"/>
          <w:sz w:val="30"/>
          <w:szCs w:val="30"/>
          <w:u w:val="single"/>
        </w:rPr>
        <w:t xml:space="preserve">              </w:t>
      </w:r>
      <w:r>
        <w:rPr>
          <w:rFonts w:ascii="新宋体" w:eastAsia="新宋体" w:hAnsi="新宋体" w:cs="新宋体" w:hint="eastAsia"/>
          <w:sz w:val="30"/>
          <w:szCs w:val="30"/>
        </w:rPr>
        <w:t>移动电话：</w:t>
      </w:r>
      <w:r>
        <w:rPr>
          <w:rFonts w:ascii="新宋体" w:eastAsia="新宋体" w:hAnsi="新宋体" w:cs="新宋体" w:hint="eastAsia"/>
          <w:sz w:val="30"/>
          <w:szCs w:val="30"/>
          <w:u w:val="single"/>
        </w:rPr>
        <w:t xml:space="preserve">                        </w:t>
      </w:r>
    </w:p>
    <w:p w:rsidR="00DD5D4B" w:rsidRDefault="00DD5D4B">
      <w:pPr>
        <w:snapToGrid w:val="0"/>
        <w:spacing w:line="500" w:lineRule="exact"/>
        <w:ind w:right="301" w:firstLineChars="240" w:firstLine="720"/>
        <w:rPr>
          <w:rFonts w:ascii="新宋体" w:eastAsia="新宋体" w:hAnsi="新宋体" w:cs="新宋体" w:hint="eastAsia"/>
          <w:sz w:val="30"/>
          <w:szCs w:val="30"/>
        </w:rPr>
      </w:pPr>
      <w:r>
        <w:rPr>
          <w:rFonts w:ascii="新宋体" w:eastAsia="新宋体" w:hAnsi="新宋体" w:cs="新宋体" w:hint="eastAsia"/>
          <w:sz w:val="30"/>
          <w:szCs w:val="30"/>
        </w:rPr>
        <w:t>邮编：</w:t>
      </w:r>
      <w:r>
        <w:rPr>
          <w:rFonts w:ascii="新宋体" w:eastAsia="新宋体" w:hAnsi="新宋体" w:cs="新宋体" w:hint="eastAsia"/>
          <w:sz w:val="30"/>
          <w:szCs w:val="30"/>
          <w:u w:val="single"/>
        </w:rPr>
        <w:t xml:space="preserve">              </w:t>
      </w:r>
      <w:r>
        <w:rPr>
          <w:rFonts w:ascii="新宋体" w:eastAsia="新宋体" w:hAnsi="新宋体" w:cs="新宋体" w:hint="eastAsia"/>
          <w:sz w:val="30"/>
          <w:szCs w:val="30"/>
        </w:rPr>
        <w:t>传    真：</w:t>
      </w:r>
      <w:r>
        <w:rPr>
          <w:rFonts w:ascii="新宋体" w:eastAsia="新宋体" w:hAnsi="新宋体" w:cs="新宋体" w:hint="eastAsia"/>
          <w:sz w:val="30"/>
          <w:szCs w:val="30"/>
          <w:u w:val="single"/>
        </w:rPr>
        <w:t xml:space="preserve">            </w:t>
      </w:r>
    </w:p>
    <w:p w:rsidR="00DD5D4B" w:rsidRDefault="00DD5D4B">
      <w:pPr>
        <w:snapToGrid w:val="0"/>
        <w:spacing w:line="400" w:lineRule="exact"/>
        <w:ind w:right="300" w:firstLineChars="1800" w:firstLine="5400"/>
        <w:rPr>
          <w:rFonts w:ascii="新宋体" w:eastAsia="新宋体" w:hAnsi="新宋体" w:cs="新宋体" w:hint="eastAsia"/>
          <w:sz w:val="30"/>
          <w:szCs w:val="30"/>
        </w:rPr>
      </w:pPr>
    </w:p>
    <w:p w:rsidR="00DD5D4B" w:rsidRDefault="00DD5D4B">
      <w:pPr>
        <w:snapToGrid w:val="0"/>
        <w:spacing w:line="400" w:lineRule="exact"/>
        <w:ind w:right="300" w:firstLineChars="1800" w:firstLine="5400"/>
        <w:rPr>
          <w:rFonts w:ascii="新宋体" w:eastAsia="新宋体" w:hAnsi="新宋体" w:cs="新宋体" w:hint="eastAsia"/>
          <w:sz w:val="30"/>
          <w:szCs w:val="30"/>
        </w:rPr>
      </w:pPr>
    </w:p>
    <w:p w:rsidR="00DD5D4B" w:rsidRDefault="00DD5D4B">
      <w:pPr>
        <w:snapToGrid w:val="0"/>
        <w:spacing w:line="600" w:lineRule="atLeast"/>
        <w:ind w:right="300" w:firstLineChars="1700" w:firstLine="5100"/>
        <w:rPr>
          <w:rFonts w:ascii="新宋体" w:eastAsia="新宋体" w:hAnsi="新宋体" w:cs="新宋体" w:hint="eastAsia"/>
          <w:sz w:val="30"/>
          <w:szCs w:val="30"/>
        </w:rPr>
      </w:pPr>
      <w:r>
        <w:rPr>
          <w:rFonts w:ascii="新宋体" w:eastAsia="新宋体" w:hAnsi="新宋体" w:cs="新宋体" w:hint="eastAsia"/>
          <w:sz w:val="30"/>
          <w:szCs w:val="30"/>
        </w:rPr>
        <w:t>竞租人（盖章）：</w:t>
      </w:r>
    </w:p>
    <w:p w:rsidR="00DD5D4B" w:rsidRDefault="00DD5D4B">
      <w:pPr>
        <w:snapToGrid w:val="0"/>
        <w:spacing w:line="600" w:lineRule="atLeast"/>
        <w:ind w:right="32" w:firstLineChars="1700" w:firstLine="5100"/>
        <w:rPr>
          <w:rFonts w:ascii="新宋体" w:eastAsia="新宋体" w:hAnsi="新宋体" w:cs="新宋体" w:hint="eastAsia"/>
          <w:sz w:val="30"/>
          <w:szCs w:val="30"/>
        </w:rPr>
      </w:pPr>
      <w:r>
        <w:rPr>
          <w:rFonts w:ascii="新宋体" w:eastAsia="新宋体" w:hAnsi="新宋体" w:cs="新宋体" w:hint="eastAsia"/>
          <w:sz w:val="30"/>
          <w:szCs w:val="30"/>
        </w:rPr>
        <w:t>法定代表人（签章）：</w:t>
      </w:r>
    </w:p>
    <w:p w:rsidR="00DD5D4B" w:rsidRDefault="00DD5D4B">
      <w:pPr>
        <w:snapToGrid w:val="0"/>
        <w:spacing w:line="600" w:lineRule="atLeast"/>
        <w:ind w:right="32" w:firstLineChars="1700" w:firstLine="5100"/>
        <w:rPr>
          <w:rFonts w:ascii="新宋体" w:eastAsia="新宋体" w:hAnsi="新宋体" w:cs="新宋体" w:hint="eastAsia"/>
          <w:sz w:val="30"/>
          <w:szCs w:val="30"/>
        </w:rPr>
      </w:pPr>
      <w:r>
        <w:rPr>
          <w:rFonts w:ascii="新宋体" w:eastAsia="新宋体" w:hAnsi="新宋体" w:cs="新宋体" w:hint="eastAsia"/>
          <w:sz w:val="30"/>
          <w:szCs w:val="30"/>
        </w:rPr>
        <w:t>日期：</w:t>
      </w:r>
    </w:p>
    <w:p w:rsidR="00DD5D4B" w:rsidRDefault="00DD5D4B">
      <w:pPr>
        <w:snapToGrid w:val="0"/>
        <w:spacing w:line="400" w:lineRule="exact"/>
        <w:rPr>
          <w:rFonts w:ascii="新宋体" w:eastAsia="新宋体" w:hAnsi="新宋体" w:cs="新宋体" w:hint="eastAsia"/>
          <w:sz w:val="28"/>
          <w:szCs w:val="28"/>
        </w:rPr>
      </w:pPr>
      <w:r>
        <w:rPr>
          <w:rFonts w:ascii="新宋体" w:eastAsia="新宋体" w:hAnsi="新宋体" w:cs="新宋体" w:hint="eastAsia"/>
          <w:sz w:val="30"/>
          <w:szCs w:val="30"/>
        </w:rPr>
        <w:br w:type="page"/>
      </w:r>
      <w:r>
        <w:rPr>
          <w:rFonts w:ascii="新宋体" w:eastAsia="新宋体" w:hAnsi="新宋体" w:cs="新宋体" w:hint="eastAsia"/>
          <w:sz w:val="28"/>
          <w:szCs w:val="28"/>
        </w:rPr>
        <w:lastRenderedPageBreak/>
        <w:t>附件2</w:t>
      </w:r>
    </w:p>
    <w:p w:rsidR="00DD5D4B" w:rsidRDefault="00DD5D4B">
      <w:pPr>
        <w:spacing w:line="360" w:lineRule="auto"/>
        <w:jc w:val="center"/>
        <w:rPr>
          <w:rFonts w:ascii="新宋体" w:eastAsia="新宋体" w:hAnsi="新宋体" w:cs="新宋体" w:hint="eastAsia"/>
          <w:bCs/>
          <w:sz w:val="24"/>
        </w:rPr>
      </w:pPr>
      <w:r>
        <w:rPr>
          <w:rFonts w:ascii="新宋体" w:eastAsia="新宋体" w:hAnsi="新宋体" w:cs="新宋体" w:hint="eastAsia"/>
          <w:b/>
          <w:bCs/>
          <w:sz w:val="36"/>
          <w:szCs w:val="36"/>
        </w:rPr>
        <w:t>竞 租 申 请 登 记 表</w:t>
      </w:r>
    </w:p>
    <w:p w:rsidR="00DD5D4B" w:rsidRDefault="00DD5D4B">
      <w:pPr>
        <w:ind w:leftChars="-171" w:left="-358" w:hanging="1"/>
        <w:jc w:val="left"/>
        <w:rPr>
          <w:rFonts w:ascii="新宋体" w:eastAsia="新宋体" w:hAnsi="新宋体" w:cs="新宋体" w:hint="eastAsia"/>
          <w:sz w:val="24"/>
        </w:rPr>
      </w:pPr>
    </w:p>
    <w:p w:rsidR="00DD5D4B" w:rsidRDefault="00DD5D4B">
      <w:pPr>
        <w:ind w:leftChars="-171" w:left="-358" w:hanging="1"/>
        <w:jc w:val="left"/>
        <w:rPr>
          <w:rFonts w:ascii="新宋体" w:eastAsia="新宋体" w:hAnsi="新宋体" w:cs="新宋体" w:hint="eastAsia"/>
          <w:b/>
          <w:bCs/>
          <w:sz w:val="24"/>
        </w:rPr>
      </w:pPr>
      <w:r>
        <w:rPr>
          <w:rFonts w:ascii="新宋体" w:eastAsia="新宋体" w:hAnsi="新宋体" w:cs="新宋体" w:hint="eastAsia"/>
          <w:sz w:val="24"/>
        </w:rPr>
        <w:t>制表单位：福建省金皇贸易有限责任公司</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1"/>
        <w:gridCol w:w="1979"/>
        <w:gridCol w:w="1260"/>
        <w:gridCol w:w="2700"/>
        <w:gridCol w:w="2268"/>
        <w:gridCol w:w="900"/>
      </w:tblGrid>
      <w:tr w:rsidR="00DD5D4B">
        <w:trPr>
          <w:trHeight w:val="584"/>
        </w:trPr>
        <w:tc>
          <w:tcPr>
            <w:tcW w:w="721" w:type="dxa"/>
            <w:vAlign w:val="center"/>
          </w:tcPr>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登记</w:t>
            </w:r>
          </w:p>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时间</w:t>
            </w:r>
          </w:p>
        </w:tc>
        <w:tc>
          <w:tcPr>
            <w:tcW w:w="1979" w:type="dxa"/>
            <w:vAlign w:val="center"/>
          </w:tcPr>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竞租人名称</w:t>
            </w:r>
          </w:p>
        </w:tc>
        <w:tc>
          <w:tcPr>
            <w:tcW w:w="1260" w:type="dxa"/>
            <w:vAlign w:val="center"/>
          </w:tcPr>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授权代</w:t>
            </w:r>
          </w:p>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表姓名</w:t>
            </w:r>
          </w:p>
        </w:tc>
        <w:tc>
          <w:tcPr>
            <w:tcW w:w="2700" w:type="dxa"/>
            <w:vAlign w:val="center"/>
          </w:tcPr>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证件号码</w:t>
            </w:r>
          </w:p>
        </w:tc>
        <w:tc>
          <w:tcPr>
            <w:tcW w:w="2268" w:type="dxa"/>
            <w:vAlign w:val="center"/>
          </w:tcPr>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保证金</w:t>
            </w:r>
          </w:p>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（万元）</w:t>
            </w:r>
          </w:p>
        </w:tc>
        <w:tc>
          <w:tcPr>
            <w:tcW w:w="900" w:type="dxa"/>
            <w:vAlign w:val="center"/>
          </w:tcPr>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备注</w:t>
            </w:r>
          </w:p>
        </w:tc>
      </w:tr>
      <w:tr w:rsidR="00DD5D4B">
        <w:trPr>
          <w:trHeight w:val="458"/>
        </w:trPr>
        <w:tc>
          <w:tcPr>
            <w:tcW w:w="721" w:type="dxa"/>
          </w:tcPr>
          <w:p w:rsidR="00DD5D4B" w:rsidRDefault="00DD5D4B">
            <w:pPr>
              <w:rPr>
                <w:rFonts w:ascii="新宋体" w:eastAsia="新宋体" w:hAnsi="新宋体" w:cs="新宋体" w:hint="eastAsia"/>
                <w:sz w:val="24"/>
              </w:rPr>
            </w:pPr>
          </w:p>
        </w:tc>
        <w:tc>
          <w:tcPr>
            <w:tcW w:w="1979" w:type="dxa"/>
          </w:tcPr>
          <w:p w:rsidR="00DD5D4B" w:rsidRDefault="00DD5D4B">
            <w:pPr>
              <w:rPr>
                <w:rFonts w:ascii="新宋体" w:eastAsia="新宋体" w:hAnsi="新宋体" w:cs="新宋体" w:hint="eastAsia"/>
                <w:sz w:val="24"/>
              </w:rPr>
            </w:pPr>
          </w:p>
        </w:tc>
        <w:tc>
          <w:tcPr>
            <w:tcW w:w="1260" w:type="dxa"/>
          </w:tcPr>
          <w:p w:rsidR="00DD5D4B" w:rsidRDefault="00DD5D4B">
            <w:pPr>
              <w:rPr>
                <w:rFonts w:ascii="新宋体" w:eastAsia="新宋体" w:hAnsi="新宋体" w:cs="新宋体" w:hint="eastAsia"/>
                <w:sz w:val="24"/>
              </w:rPr>
            </w:pPr>
          </w:p>
        </w:tc>
        <w:tc>
          <w:tcPr>
            <w:tcW w:w="2700" w:type="dxa"/>
          </w:tcPr>
          <w:p w:rsidR="00DD5D4B" w:rsidRDefault="00DD5D4B">
            <w:pPr>
              <w:rPr>
                <w:rFonts w:ascii="新宋体" w:eastAsia="新宋体" w:hAnsi="新宋体" w:cs="新宋体" w:hint="eastAsia"/>
                <w:sz w:val="24"/>
              </w:rPr>
            </w:pPr>
          </w:p>
        </w:tc>
        <w:tc>
          <w:tcPr>
            <w:tcW w:w="2268" w:type="dxa"/>
          </w:tcPr>
          <w:p w:rsidR="00DD5D4B" w:rsidRDefault="00DD5D4B">
            <w:pPr>
              <w:rPr>
                <w:rFonts w:ascii="新宋体" w:eastAsia="新宋体" w:hAnsi="新宋体" w:cs="新宋体" w:hint="eastAsia"/>
                <w:sz w:val="24"/>
              </w:rPr>
            </w:pPr>
          </w:p>
        </w:tc>
        <w:tc>
          <w:tcPr>
            <w:tcW w:w="900" w:type="dxa"/>
          </w:tcPr>
          <w:p w:rsidR="00DD5D4B" w:rsidRDefault="00DD5D4B">
            <w:pPr>
              <w:rPr>
                <w:rFonts w:ascii="新宋体" w:eastAsia="新宋体" w:hAnsi="新宋体" w:cs="新宋体" w:hint="eastAsia"/>
                <w:sz w:val="24"/>
              </w:rPr>
            </w:pPr>
          </w:p>
        </w:tc>
      </w:tr>
      <w:tr w:rsidR="00DD5D4B">
        <w:tc>
          <w:tcPr>
            <w:tcW w:w="721" w:type="dxa"/>
            <w:vMerge w:val="restart"/>
          </w:tcPr>
          <w:p w:rsidR="00DD5D4B" w:rsidRDefault="00DD5D4B">
            <w:pPr>
              <w:snapToGrid w:val="0"/>
              <w:spacing w:line="240" w:lineRule="atLeast"/>
              <w:rPr>
                <w:rFonts w:ascii="新宋体" w:eastAsia="新宋体" w:hAnsi="新宋体" w:cs="新宋体" w:hint="eastAsia"/>
                <w:sz w:val="24"/>
              </w:rPr>
            </w:pPr>
          </w:p>
          <w:p w:rsidR="00DD5D4B" w:rsidRDefault="00DD5D4B">
            <w:pPr>
              <w:snapToGrid w:val="0"/>
              <w:spacing w:line="240" w:lineRule="atLeast"/>
              <w:rPr>
                <w:rFonts w:ascii="新宋体" w:eastAsia="新宋体" w:hAnsi="新宋体" w:cs="新宋体" w:hint="eastAsia"/>
                <w:sz w:val="24"/>
              </w:rPr>
            </w:pPr>
            <w:r>
              <w:rPr>
                <w:rFonts w:ascii="新宋体" w:eastAsia="新宋体" w:hAnsi="新宋体" w:cs="新宋体" w:hint="eastAsia"/>
                <w:sz w:val="24"/>
              </w:rPr>
              <w:t>竞租人应该提交的资格证明资料</w:t>
            </w:r>
          </w:p>
        </w:tc>
        <w:tc>
          <w:tcPr>
            <w:tcW w:w="8207" w:type="dxa"/>
            <w:gridSpan w:val="4"/>
          </w:tcPr>
          <w:p w:rsidR="00DD5D4B" w:rsidRDefault="00DD5D4B">
            <w:pPr>
              <w:snapToGrid w:val="0"/>
              <w:spacing w:line="240" w:lineRule="atLeast"/>
              <w:rPr>
                <w:rFonts w:ascii="新宋体" w:eastAsia="新宋体" w:hAnsi="新宋体" w:cs="新宋体" w:hint="eastAsia"/>
                <w:sz w:val="24"/>
              </w:rPr>
            </w:pPr>
            <w:r>
              <w:rPr>
                <w:rFonts w:ascii="新宋体" w:eastAsia="新宋体" w:hAnsi="新宋体" w:cs="新宋体" w:hint="eastAsia"/>
                <w:sz w:val="24"/>
              </w:rPr>
              <w:t>1、《竞价须知》（签章）</w:t>
            </w:r>
          </w:p>
        </w:tc>
        <w:tc>
          <w:tcPr>
            <w:tcW w:w="900" w:type="dxa"/>
          </w:tcPr>
          <w:p w:rsidR="00DD5D4B" w:rsidRDefault="00DD5D4B">
            <w:pPr>
              <w:snapToGrid w:val="0"/>
              <w:spacing w:line="240" w:lineRule="atLeast"/>
              <w:rPr>
                <w:rFonts w:ascii="新宋体" w:eastAsia="新宋体" w:hAnsi="新宋体" w:cs="新宋体" w:hint="eastAsia"/>
                <w:sz w:val="24"/>
              </w:rPr>
            </w:pPr>
          </w:p>
        </w:tc>
      </w:tr>
      <w:tr w:rsidR="00DD5D4B">
        <w:tc>
          <w:tcPr>
            <w:tcW w:w="721" w:type="dxa"/>
            <w:vMerge/>
          </w:tcPr>
          <w:p w:rsidR="00DD5D4B" w:rsidRDefault="00DD5D4B">
            <w:pPr>
              <w:snapToGrid w:val="0"/>
              <w:spacing w:line="240" w:lineRule="atLeast"/>
              <w:rPr>
                <w:rFonts w:ascii="新宋体" w:eastAsia="新宋体" w:hAnsi="新宋体" w:cs="新宋体" w:hint="eastAsia"/>
                <w:sz w:val="24"/>
              </w:rPr>
            </w:pPr>
          </w:p>
        </w:tc>
        <w:tc>
          <w:tcPr>
            <w:tcW w:w="8207" w:type="dxa"/>
            <w:gridSpan w:val="4"/>
          </w:tcPr>
          <w:p w:rsidR="00DD5D4B" w:rsidRDefault="00DD5D4B">
            <w:pPr>
              <w:snapToGrid w:val="0"/>
              <w:spacing w:line="240" w:lineRule="atLeast"/>
              <w:rPr>
                <w:rFonts w:ascii="新宋体" w:eastAsia="新宋体" w:hAnsi="新宋体" w:cs="新宋体" w:hint="eastAsia"/>
                <w:sz w:val="24"/>
              </w:rPr>
            </w:pPr>
            <w:r>
              <w:rPr>
                <w:rFonts w:ascii="新宋体" w:eastAsia="新宋体" w:hAnsi="新宋体" w:cs="新宋体" w:hint="eastAsia"/>
                <w:sz w:val="24"/>
              </w:rPr>
              <w:t>2、《竞租申请登记表》（本表，签章）</w:t>
            </w:r>
          </w:p>
        </w:tc>
        <w:tc>
          <w:tcPr>
            <w:tcW w:w="900" w:type="dxa"/>
          </w:tcPr>
          <w:p w:rsidR="00DD5D4B" w:rsidRDefault="00DD5D4B">
            <w:pPr>
              <w:snapToGrid w:val="0"/>
              <w:spacing w:line="240" w:lineRule="atLeast"/>
              <w:rPr>
                <w:rFonts w:ascii="新宋体" w:eastAsia="新宋体" w:hAnsi="新宋体" w:cs="新宋体" w:hint="eastAsia"/>
                <w:sz w:val="24"/>
              </w:rPr>
            </w:pPr>
          </w:p>
        </w:tc>
      </w:tr>
      <w:tr w:rsidR="00DD5D4B">
        <w:tc>
          <w:tcPr>
            <w:tcW w:w="721" w:type="dxa"/>
            <w:vMerge/>
          </w:tcPr>
          <w:p w:rsidR="00DD5D4B" w:rsidRDefault="00DD5D4B">
            <w:pPr>
              <w:snapToGrid w:val="0"/>
              <w:spacing w:line="240" w:lineRule="atLeast"/>
              <w:rPr>
                <w:rFonts w:ascii="新宋体" w:eastAsia="新宋体" w:hAnsi="新宋体" w:cs="新宋体" w:hint="eastAsia"/>
                <w:sz w:val="24"/>
              </w:rPr>
            </w:pPr>
          </w:p>
        </w:tc>
        <w:tc>
          <w:tcPr>
            <w:tcW w:w="8207" w:type="dxa"/>
            <w:gridSpan w:val="4"/>
          </w:tcPr>
          <w:p w:rsidR="00DD5D4B" w:rsidRDefault="00DD5D4B">
            <w:pPr>
              <w:snapToGrid w:val="0"/>
              <w:spacing w:line="240" w:lineRule="atLeast"/>
              <w:rPr>
                <w:rFonts w:ascii="新宋体" w:eastAsia="新宋体" w:hAnsi="新宋体" w:cs="新宋体" w:hint="eastAsia"/>
                <w:sz w:val="24"/>
              </w:rPr>
            </w:pPr>
            <w:r>
              <w:rPr>
                <w:rFonts w:ascii="新宋体" w:eastAsia="新宋体" w:hAnsi="新宋体" w:cs="新宋体" w:hint="eastAsia"/>
                <w:sz w:val="24"/>
              </w:rPr>
              <w:t>3、租赁合同（签章）</w:t>
            </w:r>
          </w:p>
        </w:tc>
        <w:tc>
          <w:tcPr>
            <w:tcW w:w="900" w:type="dxa"/>
          </w:tcPr>
          <w:p w:rsidR="00DD5D4B" w:rsidRDefault="00DD5D4B">
            <w:pPr>
              <w:snapToGrid w:val="0"/>
              <w:spacing w:line="240" w:lineRule="atLeast"/>
              <w:rPr>
                <w:rFonts w:ascii="新宋体" w:eastAsia="新宋体" w:hAnsi="新宋体" w:cs="新宋体" w:hint="eastAsia"/>
                <w:sz w:val="24"/>
              </w:rPr>
            </w:pPr>
          </w:p>
        </w:tc>
      </w:tr>
      <w:tr w:rsidR="00DD5D4B">
        <w:tc>
          <w:tcPr>
            <w:tcW w:w="721" w:type="dxa"/>
            <w:vMerge/>
          </w:tcPr>
          <w:p w:rsidR="00DD5D4B" w:rsidRDefault="00DD5D4B">
            <w:pPr>
              <w:snapToGrid w:val="0"/>
              <w:spacing w:line="240" w:lineRule="atLeast"/>
              <w:rPr>
                <w:rFonts w:ascii="新宋体" w:eastAsia="新宋体" w:hAnsi="新宋体" w:cs="新宋体" w:hint="eastAsia"/>
                <w:sz w:val="24"/>
              </w:rPr>
            </w:pPr>
          </w:p>
        </w:tc>
        <w:tc>
          <w:tcPr>
            <w:tcW w:w="8207" w:type="dxa"/>
            <w:gridSpan w:val="4"/>
          </w:tcPr>
          <w:p w:rsidR="00DD5D4B" w:rsidRDefault="00DD5D4B">
            <w:pPr>
              <w:snapToGrid w:val="0"/>
              <w:spacing w:line="240" w:lineRule="atLeast"/>
              <w:rPr>
                <w:rFonts w:ascii="新宋体" w:eastAsia="新宋体" w:hAnsi="新宋体" w:cs="新宋体" w:hint="eastAsia"/>
                <w:bCs/>
                <w:sz w:val="24"/>
              </w:rPr>
            </w:pPr>
            <w:r>
              <w:rPr>
                <w:rFonts w:ascii="新宋体" w:eastAsia="新宋体" w:hAnsi="新宋体" w:cs="新宋体" w:hint="eastAsia"/>
                <w:bCs/>
                <w:sz w:val="24"/>
              </w:rPr>
              <w:t>4、</w:t>
            </w:r>
            <w:r>
              <w:rPr>
                <w:rFonts w:ascii="新宋体" w:eastAsia="新宋体" w:hAnsi="新宋体" w:cs="新宋体" w:hint="eastAsia"/>
                <w:sz w:val="24"/>
              </w:rPr>
              <w:t>竞价保证金缴款凭证复印件（签章）</w:t>
            </w:r>
          </w:p>
        </w:tc>
        <w:tc>
          <w:tcPr>
            <w:tcW w:w="900" w:type="dxa"/>
          </w:tcPr>
          <w:p w:rsidR="00DD5D4B" w:rsidRDefault="00DD5D4B">
            <w:pPr>
              <w:snapToGrid w:val="0"/>
              <w:spacing w:line="240" w:lineRule="atLeast"/>
              <w:rPr>
                <w:rFonts w:ascii="新宋体" w:eastAsia="新宋体" w:hAnsi="新宋体" w:cs="新宋体" w:hint="eastAsia"/>
                <w:sz w:val="24"/>
              </w:rPr>
            </w:pPr>
          </w:p>
        </w:tc>
      </w:tr>
      <w:tr w:rsidR="00DD5D4B">
        <w:tc>
          <w:tcPr>
            <w:tcW w:w="721" w:type="dxa"/>
            <w:vMerge/>
          </w:tcPr>
          <w:p w:rsidR="00DD5D4B" w:rsidRDefault="00DD5D4B">
            <w:pPr>
              <w:snapToGrid w:val="0"/>
              <w:spacing w:line="240" w:lineRule="atLeast"/>
              <w:rPr>
                <w:rFonts w:ascii="新宋体" w:eastAsia="新宋体" w:hAnsi="新宋体" w:cs="新宋体" w:hint="eastAsia"/>
                <w:sz w:val="24"/>
              </w:rPr>
            </w:pPr>
          </w:p>
        </w:tc>
        <w:tc>
          <w:tcPr>
            <w:tcW w:w="8207" w:type="dxa"/>
            <w:gridSpan w:val="4"/>
          </w:tcPr>
          <w:p w:rsidR="00DD5D4B" w:rsidRDefault="00DD5D4B">
            <w:pPr>
              <w:snapToGrid w:val="0"/>
              <w:spacing w:line="240" w:lineRule="atLeast"/>
              <w:rPr>
                <w:rFonts w:ascii="新宋体" w:eastAsia="新宋体" w:hAnsi="新宋体" w:cs="新宋体" w:hint="eastAsia"/>
                <w:sz w:val="24"/>
              </w:rPr>
            </w:pPr>
            <w:r>
              <w:rPr>
                <w:rFonts w:ascii="新宋体" w:eastAsia="新宋体" w:hAnsi="新宋体" w:cs="新宋体" w:hint="eastAsia"/>
                <w:bCs/>
                <w:sz w:val="24"/>
              </w:rPr>
              <w:t>5、</w:t>
            </w:r>
            <w:r>
              <w:rPr>
                <w:rFonts w:ascii="新宋体" w:eastAsia="新宋体" w:hAnsi="新宋体" w:cs="新宋体" w:hint="eastAsia"/>
                <w:sz w:val="24"/>
              </w:rPr>
              <w:t>营业执照、法定代表人身份证明复印件（加盖公章），许可参与竞租的权限文件（原件）</w:t>
            </w:r>
          </w:p>
        </w:tc>
        <w:tc>
          <w:tcPr>
            <w:tcW w:w="900" w:type="dxa"/>
          </w:tcPr>
          <w:p w:rsidR="00DD5D4B" w:rsidRDefault="00DD5D4B">
            <w:pPr>
              <w:snapToGrid w:val="0"/>
              <w:spacing w:line="240" w:lineRule="atLeast"/>
              <w:rPr>
                <w:rFonts w:ascii="新宋体" w:eastAsia="新宋体" w:hAnsi="新宋体" w:cs="新宋体" w:hint="eastAsia"/>
                <w:sz w:val="24"/>
              </w:rPr>
            </w:pPr>
          </w:p>
        </w:tc>
      </w:tr>
      <w:tr w:rsidR="00DD5D4B">
        <w:tc>
          <w:tcPr>
            <w:tcW w:w="721" w:type="dxa"/>
            <w:vMerge/>
          </w:tcPr>
          <w:p w:rsidR="00DD5D4B" w:rsidRDefault="00DD5D4B">
            <w:pPr>
              <w:snapToGrid w:val="0"/>
              <w:spacing w:line="240" w:lineRule="atLeast"/>
              <w:rPr>
                <w:rFonts w:ascii="新宋体" w:eastAsia="新宋体" w:hAnsi="新宋体" w:cs="新宋体" w:hint="eastAsia"/>
                <w:sz w:val="24"/>
              </w:rPr>
            </w:pPr>
          </w:p>
        </w:tc>
        <w:tc>
          <w:tcPr>
            <w:tcW w:w="8207" w:type="dxa"/>
            <w:gridSpan w:val="4"/>
          </w:tcPr>
          <w:p w:rsidR="00DD5D4B" w:rsidRDefault="00DD5D4B">
            <w:pPr>
              <w:snapToGrid w:val="0"/>
              <w:spacing w:line="240" w:lineRule="atLeast"/>
              <w:rPr>
                <w:rFonts w:ascii="新宋体" w:eastAsia="新宋体" w:hAnsi="新宋体" w:cs="新宋体" w:hint="eastAsia"/>
                <w:sz w:val="24"/>
              </w:rPr>
            </w:pPr>
            <w:r>
              <w:rPr>
                <w:rFonts w:ascii="新宋体" w:eastAsia="新宋体" w:hAnsi="新宋体" w:cs="新宋体" w:hint="eastAsia"/>
                <w:bCs/>
                <w:sz w:val="24"/>
              </w:rPr>
              <w:t>6、</w:t>
            </w:r>
            <w:r>
              <w:rPr>
                <w:rFonts w:ascii="新宋体" w:eastAsia="新宋体" w:hAnsi="新宋体" w:cs="新宋体" w:hint="eastAsia"/>
                <w:sz w:val="24"/>
              </w:rPr>
              <w:t>授权委托书及委托代理人身份证复印件（签章）</w:t>
            </w:r>
          </w:p>
        </w:tc>
        <w:tc>
          <w:tcPr>
            <w:tcW w:w="900" w:type="dxa"/>
          </w:tcPr>
          <w:p w:rsidR="00DD5D4B" w:rsidRDefault="00DD5D4B">
            <w:pPr>
              <w:snapToGrid w:val="0"/>
              <w:spacing w:line="240" w:lineRule="atLeast"/>
              <w:rPr>
                <w:rFonts w:ascii="新宋体" w:eastAsia="新宋体" w:hAnsi="新宋体" w:cs="新宋体" w:hint="eastAsia"/>
                <w:sz w:val="24"/>
              </w:rPr>
            </w:pPr>
          </w:p>
        </w:tc>
      </w:tr>
      <w:tr w:rsidR="00DD5D4B">
        <w:tc>
          <w:tcPr>
            <w:tcW w:w="721" w:type="dxa"/>
            <w:vMerge/>
          </w:tcPr>
          <w:p w:rsidR="00DD5D4B" w:rsidRDefault="00DD5D4B">
            <w:pPr>
              <w:snapToGrid w:val="0"/>
              <w:spacing w:line="240" w:lineRule="atLeast"/>
              <w:rPr>
                <w:rFonts w:ascii="新宋体" w:eastAsia="新宋体" w:hAnsi="新宋体" w:cs="新宋体" w:hint="eastAsia"/>
                <w:sz w:val="24"/>
              </w:rPr>
            </w:pPr>
          </w:p>
        </w:tc>
        <w:tc>
          <w:tcPr>
            <w:tcW w:w="8207" w:type="dxa"/>
            <w:gridSpan w:val="4"/>
          </w:tcPr>
          <w:p w:rsidR="00DD5D4B" w:rsidRDefault="00DD5D4B">
            <w:pPr>
              <w:snapToGrid w:val="0"/>
              <w:spacing w:line="240" w:lineRule="atLeast"/>
              <w:rPr>
                <w:rFonts w:ascii="新宋体" w:eastAsia="新宋体" w:hAnsi="新宋体" w:cs="新宋体" w:hint="eastAsia"/>
                <w:sz w:val="24"/>
              </w:rPr>
            </w:pPr>
            <w:r>
              <w:rPr>
                <w:rFonts w:ascii="新宋体" w:eastAsia="新宋体" w:hAnsi="新宋体" w:cs="新宋体" w:hint="eastAsia"/>
                <w:sz w:val="24"/>
              </w:rPr>
              <w:t>7、密封式报价报价书</w:t>
            </w:r>
          </w:p>
        </w:tc>
        <w:tc>
          <w:tcPr>
            <w:tcW w:w="900" w:type="dxa"/>
          </w:tcPr>
          <w:p w:rsidR="00DD5D4B" w:rsidRDefault="00DD5D4B">
            <w:pPr>
              <w:snapToGrid w:val="0"/>
              <w:spacing w:line="240" w:lineRule="atLeast"/>
              <w:rPr>
                <w:rFonts w:ascii="新宋体" w:eastAsia="新宋体" w:hAnsi="新宋体" w:cs="新宋体" w:hint="eastAsia"/>
                <w:sz w:val="24"/>
              </w:rPr>
            </w:pPr>
          </w:p>
        </w:tc>
      </w:tr>
      <w:tr w:rsidR="00DD5D4B">
        <w:trPr>
          <w:trHeight w:val="5938"/>
        </w:trPr>
        <w:tc>
          <w:tcPr>
            <w:tcW w:w="721" w:type="dxa"/>
          </w:tcPr>
          <w:p w:rsidR="00DD5D4B" w:rsidRDefault="00DD5D4B">
            <w:pPr>
              <w:jc w:val="center"/>
              <w:rPr>
                <w:rFonts w:ascii="新宋体" w:eastAsia="新宋体" w:hAnsi="新宋体" w:cs="新宋体" w:hint="eastAsia"/>
                <w:sz w:val="24"/>
              </w:rPr>
            </w:pPr>
          </w:p>
          <w:p w:rsidR="00DD5D4B" w:rsidRDefault="00DD5D4B">
            <w:pPr>
              <w:jc w:val="center"/>
              <w:rPr>
                <w:rFonts w:ascii="新宋体" w:eastAsia="新宋体" w:hAnsi="新宋体" w:cs="新宋体" w:hint="eastAsia"/>
                <w:sz w:val="24"/>
              </w:rPr>
            </w:pPr>
          </w:p>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竞</w:t>
            </w:r>
          </w:p>
          <w:p w:rsidR="00DD5D4B" w:rsidRDefault="00DD5D4B">
            <w:pPr>
              <w:jc w:val="center"/>
              <w:rPr>
                <w:rFonts w:ascii="新宋体" w:eastAsia="新宋体" w:hAnsi="新宋体" w:cs="新宋体" w:hint="eastAsia"/>
                <w:sz w:val="24"/>
              </w:rPr>
            </w:pPr>
          </w:p>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租</w:t>
            </w:r>
          </w:p>
          <w:p w:rsidR="00DD5D4B" w:rsidRDefault="00DD5D4B">
            <w:pPr>
              <w:jc w:val="center"/>
              <w:rPr>
                <w:rFonts w:ascii="新宋体" w:eastAsia="新宋体" w:hAnsi="新宋体" w:cs="新宋体" w:hint="eastAsia"/>
                <w:sz w:val="24"/>
              </w:rPr>
            </w:pPr>
          </w:p>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人</w:t>
            </w:r>
          </w:p>
          <w:p w:rsidR="00DD5D4B" w:rsidRDefault="00DD5D4B">
            <w:pPr>
              <w:jc w:val="center"/>
              <w:rPr>
                <w:rFonts w:ascii="新宋体" w:eastAsia="新宋体" w:hAnsi="新宋体" w:cs="新宋体" w:hint="eastAsia"/>
                <w:sz w:val="24"/>
              </w:rPr>
            </w:pPr>
          </w:p>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承</w:t>
            </w:r>
          </w:p>
          <w:p w:rsidR="00DD5D4B" w:rsidRDefault="00DD5D4B">
            <w:pPr>
              <w:jc w:val="center"/>
              <w:rPr>
                <w:rFonts w:ascii="新宋体" w:eastAsia="新宋体" w:hAnsi="新宋体" w:cs="新宋体" w:hint="eastAsia"/>
                <w:sz w:val="24"/>
              </w:rPr>
            </w:pPr>
          </w:p>
          <w:p w:rsidR="00DD5D4B" w:rsidRDefault="00DD5D4B">
            <w:pPr>
              <w:jc w:val="center"/>
              <w:rPr>
                <w:rFonts w:ascii="新宋体" w:eastAsia="新宋体" w:hAnsi="新宋体" w:cs="新宋体" w:hint="eastAsia"/>
                <w:sz w:val="24"/>
              </w:rPr>
            </w:pPr>
            <w:r>
              <w:rPr>
                <w:rFonts w:ascii="新宋体" w:eastAsia="新宋体" w:hAnsi="新宋体" w:cs="新宋体" w:hint="eastAsia"/>
                <w:sz w:val="24"/>
              </w:rPr>
              <w:t>诺</w:t>
            </w:r>
          </w:p>
        </w:tc>
        <w:tc>
          <w:tcPr>
            <w:tcW w:w="9107" w:type="dxa"/>
            <w:gridSpan w:val="5"/>
          </w:tcPr>
          <w:p w:rsidR="00DD5D4B" w:rsidRDefault="00DD5D4B">
            <w:pPr>
              <w:snapToGrid w:val="0"/>
              <w:spacing w:line="240" w:lineRule="atLeast"/>
              <w:rPr>
                <w:rFonts w:ascii="新宋体" w:eastAsia="新宋体" w:hAnsi="新宋体" w:cs="新宋体" w:hint="eastAsia"/>
                <w:sz w:val="24"/>
              </w:rPr>
            </w:pPr>
            <w:r>
              <w:rPr>
                <w:rFonts w:ascii="新宋体" w:eastAsia="新宋体" w:hAnsi="新宋体" w:cs="新宋体" w:hint="eastAsia"/>
                <w:sz w:val="24"/>
              </w:rPr>
              <w:t xml:space="preserve">   我方正式向福建省金皇贸易有限责任公司提出承租编号为</w:t>
            </w:r>
            <w:r w:rsidR="005C7D7E">
              <w:rPr>
                <w:rFonts w:ascii="新宋体" w:eastAsia="新宋体" w:hAnsi="新宋体" w:cs="新宋体" w:hint="eastAsia"/>
                <w:sz w:val="24"/>
              </w:rPr>
              <w:t>闽金皇竞价〔2020〕022</w:t>
            </w:r>
            <w:r>
              <w:rPr>
                <w:rFonts w:ascii="新宋体" w:eastAsia="新宋体" w:hAnsi="新宋体" w:cs="新宋体" w:hint="eastAsia"/>
                <w:sz w:val="24"/>
              </w:rPr>
              <w:t>《竞价须知》中载明的</w:t>
            </w:r>
            <w:r w:rsidR="005C7D7E">
              <w:rPr>
                <w:rFonts w:ascii="新宋体" w:eastAsia="新宋体" w:hAnsi="新宋体" w:cs="新宋体" w:hint="eastAsia"/>
                <w:kern w:val="0"/>
                <w:sz w:val="24"/>
              </w:rPr>
              <w:t>新都会花园广场17层南面</w:t>
            </w:r>
            <w:r w:rsidR="00E2639C">
              <w:rPr>
                <w:rFonts w:ascii="新宋体" w:eastAsia="新宋体" w:hAnsi="新宋体" w:cs="新宋体" w:hint="eastAsia"/>
                <w:kern w:val="0"/>
                <w:sz w:val="24"/>
              </w:rPr>
              <w:t>一间办公用房</w:t>
            </w:r>
            <w:r>
              <w:rPr>
                <w:rFonts w:ascii="新宋体" w:eastAsia="新宋体" w:hAnsi="新宋体" w:cs="新宋体" w:hint="eastAsia"/>
                <w:kern w:val="0"/>
                <w:sz w:val="24"/>
              </w:rPr>
              <w:t>招租</w:t>
            </w:r>
            <w:r>
              <w:rPr>
                <w:rFonts w:ascii="新宋体" w:eastAsia="新宋体" w:hAnsi="新宋体" w:cs="新宋体" w:hint="eastAsia"/>
                <w:sz w:val="24"/>
              </w:rPr>
              <w:t>项目的意向，兹就有关情况作如下承诺并保证：</w:t>
            </w:r>
          </w:p>
          <w:p w:rsidR="00DD5D4B" w:rsidRDefault="00DD5D4B">
            <w:pPr>
              <w:numPr>
                <w:ilvl w:val="0"/>
                <w:numId w:val="1"/>
              </w:numPr>
              <w:tabs>
                <w:tab w:val="left" w:pos="360"/>
              </w:tabs>
              <w:snapToGrid w:val="0"/>
              <w:spacing w:line="240" w:lineRule="atLeast"/>
              <w:ind w:left="357" w:hanging="357"/>
              <w:rPr>
                <w:rFonts w:ascii="新宋体" w:eastAsia="新宋体" w:hAnsi="新宋体" w:cs="新宋体" w:hint="eastAsia"/>
                <w:sz w:val="24"/>
              </w:rPr>
            </w:pPr>
            <w:r>
              <w:rPr>
                <w:rFonts w:ascii="新宋体" w:eastAsia="新宋体" w:hAnsi="新宋体" w:cs="新宋体" w:hint="eastAsia"/>
                <w:sz w:val="24"/>
              </w:rPr>
              <w:t>本竞租人具有完全民事权利能力和民事行为能力；</w:t>
            </w:r>
          </w:p>
          <w:p w:rsidR="00DD5D4B" w:rsidRDefault="00DD5D4B">
            <w:pPr>
              <w:numPr>
                <w:ilvl w:val="0"/>
                <w:numId w:val="1"/>
              </w:numPr>
              <w:tabs>
                <w:tab w:val="left" w:pos="360"/>
              </w:tabs>
              <w:snapToGrid w:val="0"/>
              <w:spacing w:line="240" w:lineRule="atLeast"/>
              <w:ind w:left="357" w:hanging="357"/>
              <w:rPr>
                <w:rFonts w:ascii="新宋体" w:eastAsia="新宋体" w:hAnsi="新宋体" w:cs="新宋体" w:hint="eastAsia"/>
                <w:sz w:val="24"/>
              </w:rPr>
            </w:pPr>
            <w:r>
              <w:rPr>
                <w:rFonts w:ascii="新宋体" w:eastAsia="新宋体" w:hAnsi="新宋体" w:cs="新宋体" w:hint="eastAsia"/>
                <w:sz w:val="24"/>
              </w:rPr>
              <w:t>本竞租人所提供的资料及相关证件复印件均真实、合法、有效，如因不实所引发的后果由本竞租人承担；</w:t>
            </w:r>
          </w:p>
          <w:p w:rsidR="00DD5D4B" w:rsidRDefault="00DD5D4B">
            <w:pPr>
              <w:numPr>
                <w:ilvl w:val="0"/>
                <w:numId w:val="1"/>
              </w:numPr>
              <w:tabs>
                <w:tab w:val="left" w:pos="360"/>
              </w:tabs>
              <w:snapToGrid w:val="0"/>
              <w:spacing w:line="240" w:lineRule="atLeast"/>
              <w:ind w:left="357" w:hanging="357"/>
              <w:rPr>
                <w:rFonts w:ascii="新宋体" w:eastAsia="新宋体" w:hAnsi="新宋体" w:cs="新宋体" w:hint="eastAsia"/>
                <w:sz w:val="24"/>
              </w:rPr>
            </w:pPr>
            <w:r>
              <w:rPr>
                <w:rFonts w:ascii="新宋体" w:eastAsia="新宋体" w:hAnsi="新宋体" w:cs="新宋体" w:hint="eastAsia"/>
                <w:sz w:val="24"/>
              </w:rPr>
              <w:t>本竞租人已认真查验报价标的相关资料，并对资料揭示情况进行了详细了解掌握；</w:t>
            </w:r>
          </w:p>
          <w:p w:rsidR="00DD5D4B" w:rsidRDefault="00DD5D4B">
            <w:pPr>
              <w:numPr>
                <w:ilvl w:val="0"/>
                <w:numId w:val="1"/>
              </w:numPr>
              <w:tabs>
                <w:tab w:val="left" w:pos="360"/>
              </w:tabs>
              <w:snapToGrid w:val="0"/>
              <w:spacing w:line="240" w:lineRule="atLeast"/>
              <w:ind w:left="357" w:hanging="357"/>
              <w:rPr>
                <w:rFonts w:ascii="新宋体" w:eastAsia="新宋体" w:hAnsi="新宋体" w:cs="新宋体" w:hint="eastAsia"/>
                <w:sz w:val="24"/>
              </w:rPr>
            </w:pPr>
            <w:r>
              <w:rPr>
                <w:rFonts w:ascii="新宋体" w:eastAsia="新宋体" w:hAnsi="新宋体" w:cs="新宋体" w:hint="eastAsia"/>
                <w:sz w:val="24"/>
              </w:rPr>
              <w:t>本竞租人已对标的进行了现场勘察核实，并对标的的现况及存在的瑕疵完全认可；</w:t>
            </w:r>
          </w:p>
          <w:p w:rsidR="00DD5D4B" w:rsidRDefault="00DD5D4B">
            <w:pPr>
              <w:numPr>
                <w:ilvl w:val="0"/>
                <w:numId w:val="1"/>
              </w:numPr>
              <w:tabs>
                <w:tab w:val="left" w:pos="360"/>
              </w:tabs>
              <w:snapToGrid w:val="0"/>
              <w:spacing w:line="240" w:lineRule="atLeast"/>
              <w:ind w:left="357"/>
              <w:rPr>
                <w:rFonts w:ascii="新宋体" w:eastAsia="新宋体" w:hAnsi="新宋体" w:cs="新宋体" w:hint="eastAsia"/>
                <w:sz w:val="24"/>
              </w:rPr>
            </w:pPr>
            <w:r>
              <w:rPr>
                <w:rFonts w:ascii="新宋体" w:eastAsia="新宋体" w:hAnsi="新宋体" w:cs="新宋体" w:hint="eastAsia"/>
                <w:sz w:val="24"/>
              </w:rPr>
              <w:t>本竞租人已认真阅读福建省金皇贸易有限责任公司提供的编号为</w:t>
            </w:r>
            <w:r w:rsidR="005C7D7E">
              <w:rPr>
                <w:rFonts w:ascii="新宋体" w:eastAsia="新宋体" w:hAnsi="新宋体" w:cs="新宋体" w:hint="eastAsia"/>
                <w:sz w:val="24"/>
              </w:rPr>
              <w:t>闽金皇竞价〔2020〕022</w:t>
            </w:r>
            <w:r>
              <w:rPr>
                <w:rFonts w:ascii="新宋体" w:eastAsia="新宋体" w:hAnsi="新宋体" w:cs="新宋体" w:hint="eastAsia"/>
                <w:sz w:val="24"/>
              </w:rPr>
              <w:t>《竞价须知》，对其中全部条款予以认可；一旦报名并递交了报价文件即表示同意按照《竞价须知》（编号：</w:t>
            </w:r>
            <w:r w:rsidR="005C7D7E">
              <w:rPr>
                <w:rFonts w:ascii="新宋体" w:eastAsia="新宋体" w:hAnsi="新宋体" w:cs="新宋体" w:hint="eastAsia"/>
                <w:sz w:val="24"/>
              </w:rPr>
              <w:t>闽金皇竞价〔2020〕022</w:t>
            </w:r>
            <w:r>
              <w:rPr>
                <w:rFonts w:ascii="新宋体" w:eastAsia="新宋体" w:hAnsi="新宋体" w:cs="新宋体" w:hint="eastAsia"/>
                <w:sz w:val="24"/>
              </w:rPr>
              <w:t>）及相关附件的规定履约，在此不可撤销地放弃向贵方提出任何异议或索赔的权利。</w:t>
            </w:r>
          </w:p>
          <w:p w:rsidR="00DD5D4B" w:rsidRDefault="00DD5D4B">
            <w:pPr>
              <w:tabs>
                <w:tab w:val="left" w:pos="-109"/>
              </w:tabs>
              <w:snapToGrid w:val="0"/>
              <w:spacing w:line="240" w:lineRule="atLeast"/>
              <w:ind w:left="360" w:hangingChars="150" w:hanging="360"/>
              <w:rPr>
                <w:rFonts w:ascii="新宋体" w:eastAsia="新宋体" w:hAnsi="新宋体" w:cs="新宋体" w:hint="eastAsia"/>
                <w:sz w:val="24"/>
              </w:rPr>
            </w:pPr>
            <w:r>
              <w:rPr>
                <w:rFonts w:ascii="新宋体" w:eastAsia="新宋体" w:hAnsi="新宋体" w:cs="新宋体" w:hint="eastAsia"/>
                <w:sz w:val="24"/>
              </w:rPr>
              <w:t>6、本竞租人承诺如竞租成功后，将在规定期限内签订租赁合同、缴纳租赁履约保证金。如不能按期履约，同意将所交竞价保证金交出租方作为违约金处理。</w:t>
            </w:r>
          </w:p>
          <w:p w:rsidR="00DD5D4B" w:rsidRDefault="00DD5D4B">
            <w:pPr>
              <w:snapToGrid w:val="0"/>
              <w:spacing w:line="240" w:lineRule="atLeast"/>
              <w:rPr>
                <w:rFonts w:ascii="新宋体" w:eastAsia="新宋体" w:hAnsi="新宋体" w:cs="新宋体" w:hint="eastAsia"/>
                <w:bCs/>
                <w:sz w:val="24"/>
              </w:rPr>
            </w:pPr>
          </w:p>
          <w:p w:rsidR="00DD5D4B" w:rsidRDefault="00DD5D4B">
            <w:pPr>
              <w:snapToGrid w:val="0"/>
              <w:spacing w:line="240" w:lineRule="atLeast"/>
              <w:rPr>
                <w:rFonts w:ascii="新宋体" w:eastAsia="新宋体" w:hAnsi="新宋体" w:cs="新宋体" w:hint="eastAsia"/>
                <w:bCs/>
                <w:sz w:val="24"/>
              </w:rPr>
            </w:pPr>
            <w:r>
              <w:rPr>
                <w:rFonts w:ascii="新宋体" w:eastAsia="新宋体" w:hAnsi="新宋体" w:cs="新宋体" w:hint="eastAsia"/>
                <w:bCs/>
                <w:sz w:val="24"/>
              </w:rPr>
              <w:t>竞租人：（签章）</w:t>
            </w:r>
            <w:r>
              <w:rPr>
                <w:rFonts w:ascii="新宋体" w:eastAsia="新宋体" w:hAnsi="新宋体" w:cs="新宋体" w:hint="eastAsia"/>
                <w:sz w:val="24"/>
              </w:rPr>
              <w:t xml:space="preserve">　　　　　         </w:t>
            </w:r>
          </w:p>
          <w:p w:rsidR="00DD5D4B" w:rsidRDefault="00DD5D4B">
            <w:pPr>
              <w:snapToGrid w:val="0"/>
              <w:spacing w:line="240" w:lineRule="atLeast"/>
              <w:rPr>
                <w:rFonts w:ascii="新宋体" w:eastAsia="新宋体" w:hAnsi="新宋体" w:cs="新宋体" w:hint="eastAsia"/>
                <w:bCs/>
                <w:sz w:val="24"/>
              </w:rPr>
            </w:pPr>
            <w:r>
              <w:rPr>
                <w:rFonts w:ascii="新宋体" w:eastAsia="新宋体" w:hAnsi="新宋体" w:cs="新宋体" w:hint="eastAsia"/>
                <w:bCs/>
                <w:sz w:val="24"/>
              </w:rPr>
              <w:t>联系电话：</w:t>
            </w:r>
          </w:p>
          <w:p w:rsidR="00DD5D4B" w:rsidRDefault="00DD5D4B">
            <w:pPr>
              <w:rPr>
                <w:rFonts w:ascii="新宋体" w:eastAsia="新宋体" w:hAnsi="新宋体" w:cs="新宋体" w:hint="eastAsia"/>
                <w:sz w:val="24"/>
              </w:rPr>
            </w:pPr>
            <w:r>
              <w:rPr>
                <w:rFonts w:ascii="新宋体" w:eastAsia="新宋体" w:hAnsi="新宋体" w:cs="新宋体" w:hint="eastAsia"/>
                <w:bCs/>
                <w:sz w:val="24"/>
              </w:rPr>
              <w:t>联系地址：                             日期：</w:t>
            </w:r>
          </w:p>
        </w:tc>
      </w:tr>
    </w:tbl>
    <w:p w:rsidR="00DD5D4B" w:rsidRDefault="00DD5D4B">
      <w:pPr>
        <w:spacing w:line="560" w:lineRule="exact"/>
        <w:rPr>
          <w:rFonts w:ascii="新宋体" w:eastAsia="新宋体" w:hAnsi="新宋体" w:cs="新宋体" w:hint="eastAsia"/>
          <w:b/>
          <w:sz w:val="36"/>
          <w:szCs w:val="36"/>
        </w:rPr>
      </w:pPr>
      <w:r>
        <w:rPr>
          <w:rFonts w:ascii="新宋体" w:eastAsia="新宋体" w:hAnsi="新宋体" w:cs="新宋体" w:hint="eastAsia"/>
          <w:sz w:val="28"/>
          <w:szCs w:val="28"/>
        </w:rPr>
        <w:br w:type="page"/>
      </w:r>
      <w:r>
        <w:rPr>
          <w:rFonts w:ascii="新宋体" w:eastAsia="新宋体" w:hAnsi="新宋体" w:cs="新宋体" w:hint="eastAsia"/>
          <w:sz w:val="28"/>
          <w:szCs w:val="28"/>
        </w:rPr>
        <w:lastRenderedPageBreak/>
        <w:t>附件3</w:t>
      </w:r>
    </w:p>
    <w:p w:rsidR="00DD5D4B" w:rsidRDefault="00DD5D4B">
      <w:pPr>
        <w:spacing w:line="276" w:lineRule="auto"/>
        <w:rPr>
          <w:rFonts w:ascii="新宋体" w:eastAsia="新宋体" w:hAnsi="新宋体" w:cs="新宋体" w:hint="eastAsia"/>
          <w:b/>
          <w:sz w:val="30"/>
          <w:szCs w:val="30"/>
        </w:rPr>
      </w:pPr>
    </w:p>
    <w:p w:rsidR="00DD5D4B" w:rsidRDefault="00DD5D4B">
      <w:pPr>
        <w:adjustRightInd w:val="0"/>
        <w:snapToGrid w:val="0"/>
        <w:spacing w:line="360" w:lineRule="auto"/>
        <w:jc w:val="center"/>
        <w:rPr>
          <w:rFonts w:ascii="新宋体" w:eastAsia="新宋体" w:hAnsi="新宋体" w:cs="新宋体" w:hint="eastAsia"/>
          <w:b/>
          <w:bCs/>
          <w:sz w:val="30"/>
          <w:szCs w:val="30"/>
        </w:rPr>
      </w:pPr>
      <w:r>
        <w:rPr>
          <w:rFonts w:ascii="新宋体" w:eastAsia="新宋体" w:hAnsi="新宋体" w:cs="新宋体" w:hint="eastAsia"/>
          <w:b/>
          <w:bCs/>
          <w:sz w:val="30"/>
          <w:szCs w:val="30"/>
        </w:rPr>
        <w:t>房 屋 租 赁 合 同</w:t>
      </w:r>
    </w:p>
    <w:p w:rsidR="00DD5D4B" w:rsidRDefault="00DD5D4B">
      <w:pPr>
        <w:adjustRightInd w:val="0"/>
        <w:snapToGrid w:val="0"/>
        <w:spacing w:line="360" w:lineRule="auto"/>
        <w:rPr>
          <w:rFonts w:ascii="新宋体" w:eastAsia="新宋体" w:hAnsi="新宋体" w:cs="新宋体" w:hint="eastAsia"/>
          <w:sz w:val="24"/>
        </w:rPr>
      </w:pPr>
    </w:p>
    <w:p w:rsidR="00DD5D4B" w:rsidRDefault="00DD5D4B">
      <w:pPr>
        <w:wordWrap w:val="0"/>
        <w:adjustRightInd w:val="0"/>
        <w:snapToGrid w:val="0"/>
        <w:spacing w:line="360" w:lineRule="auto"/>
        <w:jc w:val="right"/>
        <w:rPr>
          <w:rFonts w:ascii="新宋体" w:eastAsia="新宋体" w:hAnsi="新宋体" w:cs="新宋体" w:hint="eastAsia"/>
          <w:szCs w:val="21"/>
        </w:rPr>
      </w:pPr>
      <w:r>
        <w:rPr>
          <w:rFonts w:ascii="新宋体" w:eastAsia="新宋体" w:hAnsi="新宋体" w:cs="新宋体" w:hint="eastAsia"/>
          <w:sz w:val="28"/>
          <w:szCs w:val="28"/>
        </w:rPr>
        <w:t>合同编号</w:t>
      </w:r>
      <w:r>
        <w:rPr>
          <w:rFonts w:ascii="新宋体" w:eastAsia="新宋体" w:hAnsi="新宋体" w:cs="新宋体" w:hint="eastAsia"/>
          <w:szCs w:val="21"/>
        </w:rPr>
        <w:t>：</w:t>
      </w:r>
      <w:r>
        <w:rPr>
          <w:rFonts w:ascii="新宋体" w:eastAsia="新宋体" w:hAnsi="新宋体" w:cs="新宋体" w:hint="eastAsia"/>
          <w:sz w:val="28"/>
          <w:szCs w:val="28"/>
        </w:rPr>
        <w:t>闽</w:t>
      </w:r>
      <w:r w:rsidR="00A557B2">
        <w:rPr>
          <w:rFonts w:ascii="新宋体" w:eastAsia="新宋体" w:hAnsi="新宋体" w:cs="新宋体" w:hint="eastAsia"/>
          <w:sz w:val="28"/>
          <w:szCs w:val="28"/>
        </w:rPr>
        <w:t>轻控</w:t>
      </w:r>
      <w:r>
        <w:rPr>
          <w:rFonts w:ascii="新宋体" w:eastAsia="新宋体" w:hAnsi="新宋体" w:cs="新宋体" w:hint="eastAsia"/>
          <w:sz w:val="28"/>
          <w:szCs w:val="28"/>
        </w:rPr>
        <w:t>房屋租赁〔20</w:t>
      </w:r>
      <w:r w:rsidR="00A557B2">
        <w:rPr>
          <w:rFonts w:ascii="新宋体" w:eastAsia="新宋体" w:hAnsi="新宋体" w:cs="新宋体" w:hint="eastAsia"/>
          <w:sz w:val="28"/>
          <w:szCs w:val="28"/>
        </w:rPr>
        <w:t>20</w:t>
      </w:r>
      <w:r>
        <w:rPr>
          <w:rFonts w:ascii="新宋体" w:eastAsia="新宋体" w:hAnsi="新宋体" w:cs="新宋体" w:hint="eastAsia"/>
          <w:sz w:val="28"/>
          <w:szCs w:val="28"/>
        </w:rPr>
        <w:t>〕</w:t>
      </w:r>
      <w:r w:rsidR="005C7D7E">
        <w:rPr>
          <w:rFonts w:ascii="新宋体" w:eastAsia="新宋体" w:hAnsi="新宋体" w:cs="新宋体" w:hint="eastAsia"/>
          <w:sz w:val="28"/>
          <w:szCs w:val="28"/>
        </w:rPr>
        <w:t>14</w:t>
      </w:r>
      <w:r>
        <w:rPr>
          <w:rFonts w:ascii="新宋体" w:eastAsia="新宋体" w:hAnsi="新宋体" w:cs="新宋体" w:hint="eastAsia"/>
          <w:sz w:val="28"/>
          <w:szCs w:val="28"/>
        </w:rPr>
        <w:t>号</w:t>
      </w:r>
    </w:p>
    <w:p w:rsidR="00DD5D4B" w:rsidRDefault="00DD5D4B">
      <w:pPr>
        <w:wordWrap w:val="0"/>
        <w:adjustRightInd w:val="0"/>
        <w:snapToGrid w:val="0"/>
        <w:spacing w:line="360" w:lineRule="auto"/>
        <w:ind w:right="840"/>
        <w:jc w:val="right"/>
        <w:rPr>
          <w:rFonts w:ascii="新宋体" w:eastAsia="新宋体" w:hAnsi="新宋体" w:cs="新宋体" w:hint="eastAsia"/>
          <w:szCs w:val="21"/>
        </w:rPr>
      </w:pPr>
    </w:p>
    <w:p w:rsidR="00DD5D4B" w:rsidRDefault="00DD5D4B">
      <w:pPr>
        <w:adjustRightInd w:val="0"/>
        <w:snapToGrid w:val="0"/>
        <w:spacing w:line="360" w:lineRule="auto"/>
        <w:rPr>
          <w:rFonts w:ascii="新宋体" w:eastAsia="新宋体" w:hAnsi="新宋体" w:cs="新宋体" w:hint="eastAsia"/>
          <w:sz w:val="28"/>
          <w:szCs w:val="28"/>
        </w:rPr>
      </w:pPr>
      <w:r>
        <w:rPr>
          <w:rFonts w:ascii="新宋体" w:eastAsia="新宋体" w:hAnsi="新宋体" w:cs="新宋体" w:hint="eastAsia"/>
          <w:sz w:val="28"/>
          <w:szCs w:val="28"/>
        </w:rPr>
        <w:t>甲方（出租方）：福建省</w:t>
      </w:r>
      <w:r w:rsidR="00A557B2">
        <w:rPr>
          <w:rFonts w:ascii="新宋体" w:eastAsia="新宋体" w:hAnsi="新宋体" w:cs="新宋体" w:hint="eastAsia"/>
          <w:sz w:val="28"/>
          <w:szCs w:val="28"/>
        </w:rPr>
        <w:t>轻纺（控股）有限责任公司</w:t>
      </w:r>
    </w:p>
    <w:p w:rsidR="00BF04CA" w:rsidRDefault="00DD5D4B">
      <w:pPr>
        <w:adjustRightInd w:val="0"/>
        <w:snapToGrid w:val="0"/>
        <w:spacing w:line="360" w:lineRule="auto"/>
        <w:rPr>
          <w:rFonts w:ascii="新宋体" w:eastAsia="新宋体" w:hAnsi="新宋体" w:cs="新宋体" w:hint="eastAsia"/>
          <w:sz w:val="28"/>
          <w:szCs w:val="28"/>
        </w:rPr>
      </w:pPr>
      <w:r>
        <w:rPr>
          <w:rFonts w:ascii="新宋体" w:eastAsia="新宋体" w:hAnsi="新宋体" w:cs="新宋体" w:hint="eastAsia"/>
          <w:sz w:val="28"/>
          <w:szCs w:val="28"/>
        </w:rPr>
        <w:t>法定代表人或授权代表：</w:t>
      </w:r>
    </w:p>
    <w:p w:rsidR="00DD5D4B" w:rsidRDefault="00DD5D4B">
      <w:pPr>
        <w:adjustRightInd w:val="0"/>
        <w:snapToGrid w:val="0"/>
        <w:spacing w:line="360" w:lineRule="auto"/>
        <w:rPr>
          <w:rFonts w:ascii="新宋体" w:eastAsia="新宋体" w:hAnsi="新宋体" w:cs="新宋体" w:hint="eastAsia"/>
          <w:sz w:val="28"/>
          <w:szCs w:val="28"/>
        </w:rPr>
      </w:pPr>
      <w:r>
        <w:rPr>
          <w:rFonts w:ascii="新宋体" w:eastAsia="新宋体" w:hAnsi="新宋体" w:cs="新宋体" w:hint="eastAsia"/>
          <w:sz w:val="28"/>
          <w:szCs w:val="28"/>
        </w:rPr>
        <w:t>乙方（承租方）：</w:t>
      </w:r>
    </w:p>
    <w:p w:rsidR="00DD5D4B" w:rsidRDefault="00DD5D4B">
      <w:pPr>
        <w:adjustRightInd w:val="0"/>
        <w:snapToGrid w:val="0"/>
        <w:spacing w:line="360" w:lineRule="auto"/>
        <w:rPr>
          <w:rFonts w:ascii="新宋体" w:eastAsia="新宋体" w:hAnsi="新宋体" w:cs="新宋体" w:hint="eastAsia"/>
          <w:sz w:val="28"/>
          <w:szCs w:val="28"/>
        </w:rPr>
      </w:pPr>
      <w:r>
        <w:rPr>
          <w:rFonts w:ascii="新宋体" w:eastAsia="新宋体" w:hAnsi="新宋体" w:cs="新宋体" w:hint="eastAsia"/>
          <w:sz w:val="28"/>
          <w:szCs w:val="28"/>
        </w:rPr>
        <w:t>营业执照注册号或身份证号：</w:t>
      </w:r>
    </w:p>
    <w:p w:rsidR="00DD5D4B" w:rsidRDefault="00DD5D4B">
      <w:pPr>
        <w:adjustRightInd w:val="0"/>
        <w:snapToGrid w:val="0"/>
        <w:spacing w:line="360" w:lineRule="auto"/>
        <w:rPr>
          <w:rFonts w:ascii="新宋体" w:eastAsia="新宋体" w:hAnsi="新宋体" w:cs="新宋体" w:hint="eastAsia"/>
          <w:sz w:val="28"/>
          <w:szCs w:val="28"/>
        </w:rPr>
      </w:pPr>
      <w:r>
        <w:rPr>
          <w:rFonts w:ascii="新宋体" w:eastAsia="新宋体" w:hAnsi="新宋体" w:cs="新宋体" w:hint="eastAsia"/>
          <w:sz w:val="28"/>
          <w:szCs w:val="28"/>
        </w:rPr>
        <w:t>法定代表人或授权代表（机构适用）：</w:t>
      </w:r>
    </w:p>
    <w:p w:rsidR="00DD5D4B" w:rsidRDefault="00DD5D4B">
      <w:pPr>
        <w:adjustRightInd w:val="0"/>
        <w:snapToGrid w:val="0"/>
        <w:spacing w:line="360" w:lineRule="auto"/>
        <w:rPr>
          <w:rFonts w:ascii="新宋体" w:eastAsia="新宋体" w:hAnsi="新宋体" w:cs="新宋体" w:hint="eastAsia"/>
          <w:sz w:val="28"/>
          <w:szCs w:val="28"/>
        </w:rPr>
      </w:pP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本着诚实守信、平等互利之原则，经甲方和乙方友好协商，就甲方将其拥有产权（或经营权）的位于</w:t>
      </w:r>
      <w:r>
        <w:rPr>
          <w:rFonts w:ascii="新宋体" w:eastAsia="新宋体" w:hAnsi="新宋体" w:cs="新宋体" w:hint="eastAsia"/>
          <w:sz w:val="28"/>
          <w:szCs w:val="28"/>
          <w:u w:val="single"/>
        </w:rPr>
        <w:t xml:space="preserve"> </w:t>
      </w:r>
      <w:r w:rsidR="005C7D7E">
        <w:rPr>
          <w:rFonts w:ascii="新宋体" w:eastAsia="新宋体" w:hAnsi="新宋体" w:cs="新宋体" w:hint="eastAsia"/>
          <w:sz w:val="28"/>
          <w:szCs w:val="28"/>
          <w:u w:val="single"/>
        </w:rPr>
        <w:t>福州市鼓楼区五一北路</w:t>
      </w:r>
      <w:r w:rsidR="005C7D7E">
        <w:rPr>
          <w:rFonts w:ascii="新宋体" w:eastAsia="新宋体" w:hAnsi="新宋体" w:cs="新宋体" w:hint="eastAsia"/>
          <w:kern w:val="0"/>
          <w:sz w:val="28"/>
          <w:szCs w:val="28"/>
          <w:u w:val="single"/>
        </w:rPr>
        <w:t>新都会花园广场17层南面</w:t>
      </w:r>
      <w:r w:rsidR="00E2639C">
        <w:rPr>
          <w:rFonts w:ascii="新宋体" w:eastAsia="新宋体" w:hAnsi="新宋体" w:cs="新宋体" w:hint="eastAsia"/>
          <w:kern w:val="0"/>
          <w:sz w:val="28"/>
          <w:szCs w:val="28"/>
          <w:u w:val="single"/>
        </w:rPr>
        <w:t>一间办公用房</w:t>
      </w:r>
      <w:r>
        <w:rPr>
          <w:rFonts w:ascii="新宋体" w:eastAsia="新宋体" w:hAnsi="新宋体" w:cs="新宋体" w:hint="eastAsia"/>
          <w:kern w:val="0"/>
          <w:sz w:val="28"/>
          <w:szCs w:val="28"/>
          <w:u w:val="single"/>
        </w:rPr>
        <w:t xml:space="preserve">用房　</w:t>
      </w:r>
      <w:r>
        <w:rPr>
          <w:rFonts w:ascii="新宋体" w:eastAsia="新宋体" w:hAnsi="新宋体" w:cs="新宋体" w:hint="eastAsia"/>
          <w:sz w:val="28"/>
          <w:szCs w:val="28"/>
        </w:rPr>
        <w:t>（以下简称“房屋”）出租给乙方之事宜，根据《中华人民共和国合同法》、《中华人民共和国房地产管理法》等有关法律、法规、规章之规定，签订本合同，以资共同遵守。</w:t>
      </w:r>
    </w:p>
    <w:p w:rsidR="00206864" w:rsidRDefault="00206864">
      <w:pPr>
        <w:adjustRightInd w:val="0"/>
        <w:snapToGrid w:val="0"/>
        <w:spacing w:line="360" w:lineRule="auto"/>
        <w:ind w:firstLineChars="200" w:firstLine="562"/>
        <w:rPr>
          <w:rFonts w:ascii="新宋体" w:eastAsia="新宋体" w:hAnsi="新宋体" w:cs="新宋体" w:hint="eastAsia"/>
          <w:b/>
          <w:sz w:val="28"/>
          <w:szCs w:val="28"/>
        </w:rPr>
      </w:pPr>
    </w:p>
    <w:p w:rsidR="00DD5D4B" w:rsidRDefault="00DD5D4B">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第一条  房屋状况</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1、甲方将坐落于</w:t>
      </w:r>
      <w:r w:rsidR="005C7D7E">
        <w:rPr>
          <w:rFonts w:ascii="新宋体" w:eastAsia="新宋体" w:hAnsi="新宋体" w:cs="新宋体" w:hint="eastAsia"/>
          <w:sz w:val="28"/>
          <w:szCs w:val="28"/>
          <w:u w:val="single"/>
        </w:rPr>
        <w:t xml:space="preserve"> </w:t>
      </w:r>
      <w:r w:rsidR="005C7D7E">
        <w:rPr>
          <w:rFonts w:ascii="新宋体" w:eastAsia="新宋体" w:hAnsi="新宋体" w:cs="新宋体" w:hint="eastAsia"/>
          <w:kern w:val="0"/>
          <w:sz w:val="28"/>
          <w:szCs w:val="28"/>
          <w:u w:val="single"/>
        </w:rPr>
        <w:t>新都会花园广场17层南面</w:t>
      </w:r>
      <w:r w:rsidR="00E2639C">
        <w:rPr>
          <w:rFonts w:ascii="新宋体" w:eastAsia="新宋体" w:hAnsi="新宋体" w:cs="新宋体" w:hint="eastAsia"/>
          <w:kern w:val="0"/>
          <w:sz w:val="28"/>
          <w:szCs w:val="28"/>
          <w:u w:val="single"/>
        </w:rPr>
        <w:t>一间办公用房</w:t>
      </w:r>
      <w:r>
        <w:rPr>
          <w:rFonts w:ascii="新宋体" w:eastAsia="新宋体" w:hAnsi="新宋体" w:cs="新宋体" w:hint="eastAsia"/>
          <w:kern w:val="0"/>
          <w:sz w:val="28"/>
          <w:szCs w:val="28"/>
          <w:u w:val="single"/>
        </w:rPr>
        <w:t xml:space="preserve"> </w:t>
      </w:r>
      <w:r>
        <w:rPr>
          <w:rFonts w:ascii="新宋体" w:eastAsia="新宋体" w:hAnsi="新宋体" w:cs="新宋体" w:hint="eastAsia"/>
          <w:sz w:val="28"/>
          <w:szCs w:val="28"/>
        </w:rPr>
        <w:t>房屋，建筑面积</w:t>
      </w:r>
      <w:r>
        <w:rPr>
          <w:rFonts w:ascii="新宋体" w:eastAsia="新宋体" w:hAnsi="新宋体" w:cs="新宋体" w:hint="eastAsia"/>
          <w:sz w:val="28"/>
          <w:szCs w:val="28"/>
          <w:u w:val="single"/>
        </w:rPr>
        <w:t xml:space="preserve"> </w:t>
      </w:r>
      <w:r w:rsidR="00E2639C">
        <w:rPr>
          <w:rFonts w:ascii="新宋体" w:eastAsia="新宋体" w:hAnsi="新宋体" w:cs="新宋体" w:hint="eastAsia"/>
          <w:sz w:val="28"/>
          <w:szCs w:val="28"/>
          <w:u w:val="single"/>
        </w:rPr>
        <w:t>2</w:t>
      </w:r>
      <w:r w:rsidR="005C7D7E">
        <w:rPr>
          <w:rFonts w:ascii="新宋体" w:eastAsia="新宋体" w:hAnsi="新宋体" w:cs="新宋体" w:hint="eastAsia"/>
          <w:sz w:val="28"/>
          <w:szCs w:val="28"/>
          <w:u w:val="single"/>
        </w:rPr>
        <w:t>12.5</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平方米（即计租面积）出租给乙方作为</w:t>
      </w:r>
      <w:r>
        <w:rPr>
          <w:rFonts w:ascii="新宋体" w:eastAsia="新宋体" w:hAnsi="新宋体" w:cs="新宋体" w:hint="eastAsia"/>
          <w:sz w:val="28"/>
          <w:szCs w:val="28"/>
          <w:u w:val="single"/>
        </w:rPr>
        <w:t xml:space="preserve"> 办公 </w:t>
      </w:r>
      <w:r>
        <w:rPr>
          <w:rFonts w:ascii="新宋体" w:eastAsia="新宋体" w:hAnsi="新宋体" w:cs="新宋体" w:hint="eastAsia"/>
          <w:sz w:val="28"/>
          <w:szCs w:val="28"/>
        </w:rPr>
        <w:t>用房。</w:t>
      </w:r>
    </w:p>
    <w:p w:rsidR="00DD5D4B" w:rsidRDefault="00DD5D4B">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第二条  租金及缴纳的方式</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1、租金标准：每月</w:t>
      </w:r>
      <w:r>
        <w:rPr>
          <w:rFonts w:ascii="新宋体" w:eastAsia="新宋体" w:hAnsi="新宋体" w:cs="新宋体" w:hint="eastAsia"/>
          <w:sz w:val="28"/>
          <w:szCs w:val="28"/>
          <w:u w:val="single"/>
        </w:rPr>
        <w:t xml:space="preserve"> </w:t>
      </w:r>
      <w:r w:rsidR="005C7D7E">
        <w:rPr>
          <w:rFonts w:ascii="新宋体" w:eastAsia="新宋体" w:hAnsi="新宋体" w:cs="新宋体" w:hint="eastAsia"/>
          <w:sz w:val="28"/>
          <w:szCs w:val="28"/>
          <w:u w:val="single"/>
        </w:rPr>
        <w:t>55</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元</w:t>
      </w:r>
      <w:r w:rsidR="00E2639C">
        <w:rPr>
          <w:rFonts w:ascii="新宋体" w:eastAsia="新宋体" w:hAnsi="新宋体" w:cs="新宋体" w:hint="eastAsia"/>
          <w:sz w:val="28"/>
          <w:szCs w:val="28"/>
        </w:rPr>
        <w:t>/㎡</w:t>
      </w:r>
      <w:r>
        <w:rPr>
          <w:rFonts w:ascii="新宋体" w:eastAsia="新宋体" w:hAnsi="新宋体" w:cs="新宋体" w:hint="eastAsia"/>
          <w:sz w:val="28"/>
          <w:szCs w:val="28"/>
        </w:rPr>
        <w:t>，合计租金每月</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元。</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2、缴纳方式：每月支付一次，在每月的</w:t>
      </w:r>
      <w:r>
        <w:rPr>
          <w:rFonts w:ascii="新宋体" w:eastAsia="新宋体" w:hAnsi="新宋体" w:cs="新宋体" w:hint="eastAsia"/>
          <w:sz w:val="28"/>
          <w:szCs w:val="28"/>
          <w:u w:val="single"/>
        </w:rPr>
        <w:t xml:space="preserve"> 10 </w:t>
      </w:r>
      <w:r>
        <w:rPr>
          <w:rFonts w:ascii="新宋体" w:eastAsia="新宋体" w:hAnsi="新宋体" w:cs="新宋体" w:hint="eastAsia"/>
          <w:sz w:val="28"/>
          <w:szCs w:val="28"/>
        </w:rPr>
        <w:t>日前付清。</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3、签约之日，乙方须缴纳</w:t>
      </w:r>
      <w:r>
        <w:rPr>
          <w:rFonts w:ascii="新宋体" w:eastAsia="新宋体" w:hAnsi="新宋体" w:cs="新宋体" w:hint="eastAsia"/>
          <w:sz w:val="28"/>
          <w:szCs w:val="28"/>
          <w:u w:val="single"/>
        </w:rPr>
        <w:t xml:space="preserve"> </w:t>
      </w:r>
      <w:r w:rsidR="00A557B2">
        <w:rPr>
          <w:rFonts w:ascii="新宋体" w:eastAsia="新宋体" w:hAnsi="新宋体" w:cs="新宋体" w:hint="eastAsia"/>
          <w:sz w:val="28"/>
          <w:szCs w:val="28"/>
          <w:u w:val="single"/>
        </w:rPr>
        <w:t>三</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个月租金数额的押金，即</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元（押</w:t>
      </w:r>
      <w:r>
        <w:rPr>
          <w:rFonts w:ascii="新宋体" w:eastAsia="新宋体" w:hAnsi="新宋体" w:cs="新宋体" w:hint="eastAsia"/>
          <w:sz w:val="28"/>
          <w:szCs w:val="28"/>
        </w:rPr>
        <w:lastRenderedPageBreak/>
        <w:t>金待租期届满后，甲方验收房屋及原有固定设施无改变或损坏，并已结清各项费用后，无息退还乙方）。</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4、租赁过程涉及相关税费，双方各自承担应缴部分。</w:t>
      </w:r>
    </w:p>
    <w:p w:rsidR="00230B42" w:rsidRDefault="00230B42" w:rsidP="00230B42">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第三条   装修期限</w:t>
      </w:r>
    </w:p>
    <w:p w:rsidR="00230B42" w:rsidRDefault="00230B42" w:rsidP="00230B42">
      <w:pPr>
        <w:adjustRightInd w:val="0"/>
        <w:snapToGrid w:val="0"/>
        <w:spacing w:line="360" w:lineRule="auto"/>
        <w:ind w:firstLineChars="200" w:firstLine="560"/>
        <w:rPr>
          <w:rFonts w:ascii="新宋体" w:eastAsia="新宋体" w:hAnsi="新宋体" w:cs="新宋体" w:hint="eastAsia"/>
          <w:b/>
          <w:sz w:val="28"/>
          <w:szCs w:val="28"/>
        </w:rPr>
      </w:pPr>
      <w:r>
        <w:rPr>
          <w:rFonts w:ascii="新宋体" w:eastAsia="新宋体" w:hAnsi="新宋体" w:cs="新宋体" w:hint="eastAsia"/>
          <w:sz w:val="28"/>
          <w:szCs w:val="28"/>
        </w:rPr>
        <w:t>经双方协商，装修期为</w:t>
      </w:r>
      <w:r>
        <w:rPr>
          <w:rFonts w:ascii="新宋体" w:eastAsia="新宋体" w:hAnsi="新宋体" w:cs="新宋体" w:hint="eastAsia"/>
          <w:sz w:val="28"/>
          <w:szCs w:val="28"/>
          <w:u w:val="single"/>
        </w:rPr>
        <w:t xml:space="preserve"> 15</w:t>
      </w:r>
      <w:r>
        <w:rPr>
          <w:rFonts w:ascii="新宋体" w:eastAsia="新宋体" w:hAnsi="新宋体" w:cs="新宋体" w:hint="eastAsia"/>
          <w:sz w:val="28"/>
          <w:szCs w:val="28"/>
        </w:rPr>
        <w:t>天，时间从</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年</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月</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日至</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 xml:space="preserve">年 </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月</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日止。装修期间不收租金。</w:t>
      </w:r>
    </w:p>
    <w:p w:rsidR="00DD5D4B" w:rsidRDefault="00DD5D4B" w:rsidP="00230B42">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w:t>
      </w:r>
      <w:r w:rsidR="00B15961">
        <w:rPr>
          <w:rFonts w:ascii="新宋体" w:eastAsia="新宋体" w:hAnsi="新宋体" w:cs="新宋体" w:hint="eastAsia"/>
          <w:b/>
          <w:sz w:val="28"/>
          <w:szCs w:val="28"/>
        </w:rPr>
        <w:t>四</w:t>
      </w:r>
      <w:r>
        <w:rPr>
          <w:rFonts w:ascii="新宋体" w:eastAsia="新宋体" w:hAnsi="新宋体" w:cs="新宋体" w:hint="eastAsia"/>
          <w:b/>
          <w:sz w:val="28"/>
          <w:szCs w:val="28"/>
        </w:rPr>
        <w:t>条  租赁期限和用途</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1、租赁期</w:t>
      </w:r>
      <w:r>
        <w:rPr>
          <w:rFonts w:ascii="新宋体" w:eastAsia="新宋体" w:hAnsi="新宋体" w:cs="新宋体" w:hint="eastAsia"/>
          <w:sz w:val="28"/>
          <w:szCs w:val="28"/>
          <w:u w:val="single"/>
        </w:rPr>
        <w:t xml:space="preserve"> </w:t>
      </w:r>
      <w:r w:rsidR="005C7D7E">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年，时间从</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年</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月</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日至</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年</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月</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日止；实际交付房屋的时间晚于上述租期开始时间的，以实际交付的时间作为租期开始时间。</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2、租赁期满收回房屋时不得损坏，含供水、供电、空调、消防、外墙等固定设施不能改变或毁损，否则照价赔偿。</w:t>
      </w:r>
    </w:p>
    <w:p w:rsidR="00A557B2" w:rsidRPr="00A557B2" w:rsidRDefault="00DD5D4B" w:rsidP="00A557B2">
      <w:pPr>
        <w:autoSpaceDE w:val="0"/>
        <w:autoSpaceDN w:val="0"/>
        <w:adjustRightInd w:val="0"/>
        <w:spacing w:line="276" w:lineRule="auto"/>
        <w:ind w:firstLine="560"/>
        <w:rPr>
          <w:rFonts w:ascii="新宋体" w:eastAsia="新宋体" w:hAnsi="新宋体" w:cs="新宋体" w:hint="eastAsia"/>
          <w:sz w:val="28"/>
          <w:szCs w:val="28"/>
        </w:rPr>
      </w:pPr>
      <w:r>
        <w:rPr>
          <w:rFonts w:ascii="新宋体" w:eastAsia="新宋体" w:hAnsi="新宋体" w:cs="新宋体" w:hint="eastAsia"/>
          <w:sz w:val="28"/>
          <w:szCs w:val="28"/>
        </w:rPr>
        <w:t>3、</w:t>
      </w:r>
      <w:r w:rsidR="00A557B2" w:rsidRPr="00A557B2">
        <w:rPr>
          <w:rFonts w:ascii="新宋体" w:eastAsia="新宋体" w:hAnsi="新宋体" w:cs="新宋体" w:hint="eastAsia"/>
          <w:sz w:val="28"/>
          <w:szCs w:val="28"/>
        </w:rPr>
        <w:t>乙方承租房屋用于除餐饮、娱乐等高污染、高噪音外的项目；乙方使用房屋应遵守国家法律、法规，不得从事违法、犯罪行为。</w:t>
      </w:r>
    </w:p>
    <w:p w:rsidR="00DD5D4B" w:rsidRDefault="00DD5D4B" w:rsidP="00A557B2">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w:t>
      </w:r>
      <w:r w:rsidR="00B15961">
        <w:rPr>
          <w:rFonts w:ascii="新宋体" w:eastAsia="新宋体" w:hAnsi="新宋体" w:cs="新宋体" w:hint="eastAsia"/>
          <w:b/>
          <w:sz w:val="28"/>
          <w:szCs w:val="28"/>
        </w:rPr>
        <w:t>五</w:t>
      </w:r>
      <w:r>
        <w:rPr>
          <w:rFonts w:ascii="新宋体" w:eastAsia="新宋体" w:hAnsi="新宋体" w:cs="新宋体" w:hint="eastAsia"/>
          <w:b/>
          <w:sz w:val="28"/>
          <w:szCs w:val="28"/>
        </w:rPr>
        <w:t>条  甲方和乙方的权责</w:t>
      </w:r>
    </w:p>
    <w:p w:rsidR="00DD5D4B" w:rsidRDefault="00DD5D4B">
      <w:pPr>
        <w:adjustRightInd w:val="0"/>
        <w:snapToGrid w:val="0"/>
        <w:spacing w:line="360" w:lineRule="auto"/>
        <w:ind w:firstLineChars="200" w:firstLine="560"/>
        <w:rPr>
          <w:rFonts w:ascii="新宋体" w:eastAsia="新宋体" w:hAnsi="新宋体" w:cs="新宋体" w:hint="eastAsia"/>
          <w:color w:val="FF0000"/>
          <w:sz w:val="28"/>
          <w:szCs w:val="28"/>
        </w:rPr>
      </w:pPr>
      <w:r>
        <w:rPr>
          <w:rFonts w:ascii="新宋体" w:eastAsia="新宋体" w:hAnsi="新宋体" w:cs="新宋体" w:hint="eastAsia"/>
          <w:sz w:val="28"/>
          <w:szCs w:val="28"/>
        </w:rPr>
        <w:t>1、租赁期满后，乙方可以参加甲方组织的招租，在同等条件下，乙方享有优先承租权。</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2、乙方在承租期内，应支付与房屋有关的水电费用、能源费用、通信费用、收视费用、物业管理费用以及其他政府征收的与房屋相关的规费；若由甲方代垫的，乙方在收到甲方付款凭证及相关费用凭证复印件的</w:t>
      </w:r>
      <w:r>
        <w:rPr>
          <w:rFonts w:ascii="新宋体" w:eastAsia="新宋体" w:hAnsi="新宋体" w:cs="新宋体" w:hint="eastAsia"/>
          <w:sz w:val="28"/>
          <w:szCs w:val="28"/>
          <w:u w:val="single"/>
        </w:rPr>
        <w:t xml:space="preserve"> 5</w:t>
      </w:r>
      <w:r>
        <w:rPr>
          <w:rFonts w:ascii="新宋体" w:eastAsia="新宋体" w:hAnsi="新宋体" w:cs="新宋体" w:hint="eastAsia"/>
          <w:sz w:val="28"/>
          <w:szCs w:val="28"/>
        </w:rPr>
        <w:t>个工作日内支付给甲方。</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3、承租期内房屋及设备设施的维修及日常保养由乙方负责并承担相应的费用；乙方需维护好房屋，不得擅自改变房屋建筑结构（尤其承重结构和消防设施）或者改变上述约定用途；乙方若需要装修或改造房屋，应事先取得甲方同意；装修形成非可拆除财产或设施在租赁期结束后归甲方所</w:t>
      </w:r>
      <w:r>
        <w:rPr>
          <w:rFonts w:ascii="新宋体" w:eastAsia="新宋体" w:hAnsi="新宋体" w:cs="新宋体" w:hint="eastAsia"/>
          <w:sz w:val="28"/>
          <w:szCs w:val="28"/>
        </w:rPr>
        <w:lastRenderedPageBreak/>
        <w:t>有；甲方无需另行补偿乙方。</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4、如果甲方出售房屋的，须在</w:t>
      </w:r>
      <w:r>
        <w:rPr>
          <w:rFonts w:ascii="新宋体" w:eastAsia="新宋体" w:hAnsi="新宋体" w:cs="新宋体" w:hint="eastAsia"/>
          <w:sz w:val="28"/>
          <w:szCs w:val="28"/>
          <w:u w:val="single"/>
        </w:rPr>
        <w:t xml:space="preserve"> 3 </w:t>
      </w:r>
      <w:r>
        <w:rPr>
          <w:rFonts w:ascii="新宋体" w:eastAsia="新宋体" w:hAnsi="新宋体" w:cs="新宋体" w:hint="eastAsia"/>
          <w:sz w:val="28"/>
          <w:szCs w:val="28"/>
        </w:rPr>
        <w:t>个月前通知乙方；本合同对新的房产所有者继续有效。</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5、未经甲方书面同意，乙方不得转租房屋。</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6、甲方收到乙方支付的租金后，应向乙方出具的收款凭据。</w:t>
      </w:r>
    </w:p>
    <w:p w:rsidR="00DD5D4B" w:rsidRDefault="00DD5D4B">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w:t>
      </w:r>
      <w:r w:rsidR="00B15961">
        <w:rPr>
          <w:rFonts w:ascii="新宋体" w:eastAsia="新宋体" w:hAnsi="新宋体" w:cs="新宋体" w:hint="eastAsia"/>
          <w:b/>
          <w:sz w:val="28"/>
          <w:szCs w:val="28"/>
        </w:rPr>
        <w:t>六</w:t>
      </w:r>
      <w:r>
        <w:rPr>
          <w:rFonts w:ascii="新宋体" w:eastAsia="新宋体" w:hAnsi="新宋体" w:cs="新宋体" w:hint="eastAsia"/>
          <w:b/>
          <w:sz w:val="28"/>
          <w:szCs w:val="28"/>
        </w:rPr>
        <w:t>条  安全管理</w:t>
      </w:r>
    </w:p>
    <w:p w:rsidR="00DD5D4B" w:rsidRDefault="00DD5D4B">
      <w:pPr>
        <w:adjustRightInd w:val="0"/>
        <w:snapToGrid w:val="0"/>
        <w:spacing w:line="360" w:lineRule="auto"/>
        <w:ind w:firstLineChars="200" w:firstLine="560"/>
        <w:rPr>
          <w:rFonts w:ascii="新宋体" w:eastAsia="新宋体" w:hAnsi="新宋体" w:cs="新宋体" w:hint="eastAsia"/>
          <w:b/>
          <w:sz w:val="28"/>
          <w:szCs w:val="28"/>
        </w:rPr>
      </w:pPr>
      <w:r>
        <w:rPr>
          <w:rFonts w:ascii="新宋体" w:eastAsia="新宋体" w:hAnsi="新宋体" w:cs="新宋体" w:hint="eastAsia"/>
          <w:sz w:val="28"/>
          <w:szCs w:val="28"/>
        </w:rPr>
        <w:t>1、乙方需遵守物业公司管理相关规定；有关水、电和物业管理等事宜由乙方与物业公司另签协议，并按物业管理规定缴纳相应费用。</w:t>
      </w:r>
    </w:p>
    <w:p w:rsidR="00DD5D4B" w:rsidRDefault="00DD5D4B">
      <w:pPr>
        <w:adjustRightInd w:val="0"/>
        <w:snapToGrid w:val="0"/>
        <w:spacing w:line="360" w:lineRule="auto"/>
        <w:ind w:firstLineChars="50" w:firstLine="140"/>
        <w:rPr>
          <w:rFonts w:ascii="新宋体" w:eastAsia="新宋体" w:hAnsi="新宋体" w:cs="新宋体" w:hint="eastAsia"/>
          <w:b/>
          <w:sz w:val="28"/>
          <w:szCs w:val="28"/>
        </w:rPr>
      </w:pPr>
      <w:r>
        <w:rPr>
          <w:rFonts w:ascii="新宋体" w:eastAsia="新宋体" w:hAnsi="新宋体" w:cs="新宋体" w:hint="eastAsia"/>
          <w:sz w:val="28"/>
          <w:szCs w:val="28"/>
        </w:rPr>
        <w:t>2、乙方在租赁期内做好租赁场所内的安全防火和保卫工作，并与甲方签定房屋租赁安全补充协议书。甲乙双方应于本合同签订后</w:t>
      </w:r>
      <w:r>
        <w:rPr>
          <w:rFonts w:ascii="新宋体" w:eastAsia="新宋体" w:hAnsi="新宋体" w:cs="新宋体" w:hint="eastAsia"/>
          <w:sz w:val="28"/>
          <w:szCs w:val="28"/>
          <w:u w:val="single"/>
        </w:rPr>
        <w:t xml:space="preserve"> 1 </w:t>
      </w:r>
      <w:r>
        <w:rPr>
          <w:rFonts w:ascii="新宋体" w:eastAsia="新宋体" w:hAnsi="新宋体" w:cs="新宋体" w:hint="eastAsia"/>
          <w:sz w:val="28"/>
          <w:szCs w:val="28"/>
        </w:rPr>
        <w:t>日内签订房屋租赁安全补充协议书，否则甲方有权拒绝向乙方交付房屋。房屋租赁安全补充协议书在乙方续租时自动延期。</w:t>
      </w:r>
    </w:p>
    <w:p w:rsidR="00DD5D4B" w:rsidRDefault="00DD5D4B">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w:t>
      </w:r>
      <w:r w:rsidR="00B15961">
        <w:rPr>
          <w:rFonts w:ascii="新宋体" w:eastAsia="新宋体" w:hAnsi="新宋体" w:cs="新宋体" w:hint="eastAsia"/>
          <w:b/>
          <w:sz w:val="28"/>
          <w:szCs w:val="28"/>
        </w:rPr>
        <w:t>七</w:t>
      </w:r>
      <w:r>
        <w:rPr>
          <w:rFonts w:ascii="新宋体" w:eastAsia="新宋体" w:hAnsi="新宋体" w:cs="新宋体" w:hint="eastAsia"/>
          <w:b/>
          <w:sz w:val="28"/>
          <w:szCs w:val="28"/>
        </w:rPr>
        <w:t>条  违约责任</w:t>
      </w:r>
    </w:p>
    <w:p w:rsidR="00DD5D4B" w:rsidRDefault="00DD5D4B">
      <w:pPr>
        <w:adjustRightInd w:val="0"/>
        <w:snapToGrid w:val="0"/>
        <w:spacing w:line="360" w:lineRule="auto"/>
        <w:ind w:firstLineChars="250" w:firstLine="700"/>
        <w:rPr>
          <w:rFonts w:ascii="新宋体" w:eastAsia="新宋体" w:hAnsi="新宋体" w:cs="新宋体" w:hint="eastAsia"/>
          <w:sz w:val="28"/>
          <w:szCs w:val="28"/>
        </w:rPr>
      </w:pPr>
      <w:r>
        <w:rPr>
          <w:rFonts w:ascii="新宋体" w:eastAsia="新宋体" w:hAnsi="新宋体" w:cs="新宋体" w:hint="eastAsia"/>
          <w:sz w:val="28"/>
          <w:szCs w:val="28"/>
        </w:rPr>
        <w:t>1、乙方逾期交付租金或甲方代垫的费用，除仍应立即如数补交外，应支付违约金。逾期交付的，每逾期1日，应按迟付金额的</w:t>
      </w:r>
      <w:r>
        <w:rPr>
          <w:rFonts w:ascii="新宋体" w:eastAsia="新宋体" w:hAnsi="新宋体" w:cs="新宋体" w:hint="eastAsia"/>
          <w:sz w:val="28"/>
          <w:szCs w:val="28"/>
          <w:u w:val="single"/>
        </w:rPr>
        <w:t>万分之五</w:t>
      </w:r>
      <w:r>
        <w:rPr>
          <w:rFonts w:ascii="新宋体" w:eastAsia="新宋体" w:hAnsi="新宋体" w:cs="新宋体" w:hint="eastAsia"/>
          <w:sz w:val="28"/>
          <w:szCs w:val="28"/>
        </w:rPr>
        <w:t>向甲方支付违约金。逾期支付累计达</w:t>
      </w:r>
      <w:r>
        <w:rPr>
          <w:rFonts w:ascii="新宋体" w:eastAsia="新宋体" w:hAnsi="新宋体" w:cs="新宋体" w:hint="eastAsia"/>
          <w:sz w:val="28"/>
          <w:szCs w:val="28"/>
          <w:u w:val="single"/>
        </w:rPr>
        <w:t xml:space="preserve"> 两 </w:t>
      </w:r>
      <w:r>
        <w:rPr>
          <w:rFonts w:ascii="新宋体" w:eastAsia="新宋体" w:hAnsi="新宋体" w:cs="新宋体" w:hint="eastAsia"/>
          <w:sz w:val="28"/>
          <w:szCs w:val="28"/>
        </w:rPr>
        <w:t>个月租金或逾期</w:t>
      </w:r>
      <w:r>
        <w:rPr>
          <w:rFonts w:ascii="新宋体" w:eastAsia="新宋体" w:hAnsi="新宋体" w:cs="新宋体" w:hint="eastAsia"/>
          <w:sz w:val="28"/>
          <w:szCs w:val="28"/>
          <w:u w:val="single"/>
        </w:rPr>
        <w:t xml:space="preserve"> 两 </w:t>
      </w:r>
      <w:r>
        <w:rPr>
          <w:rFonts w:ascii="新宋体" w:eastAsia="新宋体" w:hAnsi="新宋体" w:cs="新宋体" w:hint="eastAsia"/>
          <w:sz w:val="28"/>
          <w:szCs w:val="28"/>
        </w:rPr>
        <w:t>个月未补足押金的，甲方有权解除合同，乙方应承担违约责任。</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2、乙方违反合同、擅自将承租房屋转给他人使用，或使用房屋过程中造成承租房屋毁坏的，应负责赔偿；甲方有权终止合同。</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3、乙方提前终止合同必须多承担</w:t>
      </w:r>
      <w:r>
        <w:rPr>
          <w:rFonts w:ascii="新宋体" w:eastAsia="新宋体" w:hAnsi="新宋体" w:cs="新宋体" w:hint="eastAsia"/>
          <w:sz w:val="28"/>
          <w:szCs w:val="28"/>
          <w:u w:val="single"/>
        </w:rPr>
        <w:t xml:space="preserve"> 壹 </w:t>
      </w:r>
      <w:r>
        <w:rPr>
          <w:rFonts w:ascii="新宋体" w:eastAsia="新宋体" w:hAnsi="新宋体" w:cs="新宋体" w:hint="eastAsia"/>
          <w:sz w:val="28"/>
          <w:szCs w:val="28"/>
        </w:rPr>
        <w:t>个月租金数额的违约金，甲方提前终止合同，相应赔偿</w:t>
      </w:r>
      <w:r>
        <w:rPr>
          <w:rFonts w:ascii="新宋体" w:eastAsia="新宋体" w:hAnsi="新宋体" w:cs="新宋体" w:hint="eastAsia"/>
          <w:sz w:val="28"/>
          <w:szCs w:val="28"/>
          <w:u w:val="single"/>
        </w:rPr>
        <w:t xml:space="preserve"> 壹 </w:t>
      </w:r>
      <w:r>
        <w:rPr>
          <w:rFonts w:ascii="新宋体" w:eastAsia="新宋体" w:hAnsi="新宋体" w:cs="新宋体" w:hint="eastAsia"/>
          <w:sz w:val="28"/>
          <w:szCs w:val="28"/>
        </w:rPr>
        <w:t>个月租金数额的违约金。</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4、乙方有下列情况之一的，甲方可以解除本合同，收回房屋，并不承担任何责任。</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（1）乙方违约，且甲方选择解除或终止合同；</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（2）乙方利用承租房屋进行非法活动；</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lastRenderedPageBreak/>
        <w:t>（3）甲方和乙方协商同意终止合同的；</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（4）因市政建设需要搬迁、土地被收储。</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5、租赁期满或合同解除后，乙方应立即将房屋腾退交还甲方；如逾期交还，应按租赁期满或合同解除之前最近一期租金标准的双倍计付占用费。</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6、违约方应赔偿守约方损失；若乙方违约且其押金不足以支付甲方损失的，甲方有权继续向乙方追究其损害赔偿责任。</w:t>
      </w:r>
    </w:p>
    <w:p w:rsidR="00DD5D4B" w:rsidRDefault="00DD5D4B">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w:t>
      </w:r>
      <w:r w:rsidR="00B15961">
        <w:rPr>
          <w:rFonts w:ascii="新宋体" w:eastAsia="新宋体" w:hAnsi="新宋体" w:cs="新宋体" w:hint="eastAsia"/>
          <w:b/>
          <w:sz w:val="28"/>
          <w:szCs w:val="28"/>
        </w:rPr>
        <w:t>八</w:t>
      </w:r>
      <w:r>
        <w:rPr>
          <w:rFonts w:ascii="新宋体" w:eastAsia="新宋体" w:hAnsi="新宋体" w:cs="新宋体" w:hint="eastAsia"/>
          <w:b/>
          <w:sz w:val="28"/>
          <w:szCs w:val="28"/>
        </w:rPr>
        <w:t>条  免责条件</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如因不可抗拒的原因导致本合同无法履行的，双方互不承担责任。</w:t>
      </w:r>
    </w:p>
    <w:p w:rsidR="00DD5D4B" w:rsidRDefault="00DD5D4B">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w:t>
      </w:r>
      <w:r w:rsidR="00B15961">
        <w:rPr>
          <w:rFonts w:ascii="新宋体" w:eastAsia="新宋体" w:hAnsi="新宋体" w:cs="新宋体" w:hint="eastAsia"/>
          <w:b/>
          <w:sz w:val="28"/>
          <w:szCs w:val="28"/>
        </w:rPr>
        <w:t>九</w:t>
      </w:r>
      <w:r>
        <w:rPr>
          <w:rFonts w:ascii="新宋体" w:eastAsia="新宋体" w:hAnsi="新宋体" w:cs="新宋体" w:hint="eastAsia"/>
          <w:b/>
          <w:sz w:val="28"/>
          <w:szCs w:val="28"/>
        </w:rPr>
        <w:t>条  争议的解决方式</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本合同在履行中如发生争议，双方应协商解决；协商不成时，任何一方都可以向甲方所在地人民法院起诉。</w:t>
      </w:r>
    </w:p>
    <w:p w:rsidR="00DD5D4B" w:rsidRDefault="00DD5D4B">
      <w:pPr>
        <w:adjustRightInd w:val="0"/>
        <w:snapToGrid w:val="0"/>
        <w:spacing w:line="360" w:lineRule="auto"/>
        <w:ind w:firstLineChars="200" w:firstLine="562"/>
        <w:rPr>
          <w:rFonts w:ascii="新宋体" w:eastAsia="新宋体" w:hAnsi="新宋体" w:cs="新宋体" w:hint="eastAsia"/>
          <w:b/>
          <w:sz w:val="28"/>
          <w:szCs w:val="28"/>
        </w:rPr>
      </w:pPr>
      <w:r>
        <w:rPr>
          <w:rFonts w:ascii="新宋体" w:eastAsia="新宋体" w:hAnsi="新宋体" w:cs="新宋体" w:hint="eastAsia"/>
          <w:b/>
          <w:sz w:val="28"/>
          <w:szCs w:val="28"/>
        </w:rPr>
        <w:t>第</w:t>
      </w:r>
      <w:r w:rsidR="00B15961">
        <w:rPr>
          <w:rFonts w:ascii="新宋体" w:eastAsia="新宋体" w:hAnsi="新宋体" w:cs="新宋体" w:hint="eastAsia"/>
          <w:b/>
          <w:sz w:val="28"/>
          <w:szCs w:val="28"/>
        </w:rPr>
        <w:t>十</w:t>
      </w:r>
      <w:r>
        <w:rPr>
          <w:rFonts w:ascii="新宋体" w:eastAsia="新宋体" w:hAnsi="新宋体" w:cs="新宋体" w:hint="eastAsia"/>
          <w:b/>
          <w:sz w:val="28"/>
          <w:szCs w:val="28"/>
        </w:rPr>
        <w:t>条  其他</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1、本合同未尽事宜，经合同双方共同协商，作出书面补充规定，补充规定与本合同具有同等效力。</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r>
        <w:rPr>
          <w:rFonts w:ascii="新宋体" w:eastAsia="新宋体" w:hAnsi="新宋体" w:cs="新宋体" w:hint="eastAsia"/>
          <w:sz w:val="28"/>
          <w:szCs w:val="28"/>
        </w:rPr>
        <w:t>2、本合同一式四份，甲方执两份、乙方执两份。</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p>
    <w:p w:rsidR="00DD5D4B" w:rsidRDefault="00DD5D4B">
      <w:pPr>
        <w:adjustRightInd w:val="0"/>
        <w:snapToGrid w:val="0"/>
        <w:spacing w:line="360" w:lineRule="auto"/>
        <w:rPr>
          <w:rFonts w:ascii="新宋体" w:eastAsia="新宋体" w:hAnsi="新宋体" w:cs="新宋体" w:hint="eastAsia"/>
          <w:sz w:val="28"/>
          <w:szCs w:val="28"/>
        </w:rPr>
      </w:pPr>
      <w:r>
        <w:rPr>
          <w:rFonts w:ascii="新宋体" w:eastAsia="新宋体" w:hAnsi="新宋体" w:cs="新宋体" w:hint="eastAsia"/>
          <w:sz w:val="28"/>
          <w:szCs w:val="28"/>
        </w:rPr>
        <w:t>甲方：</w:t>
      </w:r>
      <w:r>
        <w:rPr>
          <w:rFonts w:ascii="新宋体" w:eastAsia="新宋体" w:hAnsi="新宋体" w:cs="新宋体" w:hint="eastAsia"/>
          <w:sz w:val="30"/>
          <w:szCs w:val="30"/>
        </w:rPr>
        <w:t>福建省</w:t>
      </w:r>
      <w:r w:rsidR="00A557B2">
        <w:rPr>
          <w:rFonts w:ascii="新宋体" w:eastAsia="新宋体" w:hAnsi="新宋体" w:cs="新宋体" w:hint="eastAsia"/>
          <w:sz w:val="30"/>
          <w:szCs w:val="30"/>
        </w:rPr>
        <w:t xml:space="preserve">轻纺（控股） </w:t>
      </w:r>
      <w:r>
        <w:rPr>
          <w:rFonts w:ascii="新宋体" w:eastAsia="新宋体" w:hAnsi="新宋体" w:cs="新宋体" w:hint="eastAsia"/>
          <w:sz w:val="30"/>
          <w:szCs w:val="30"/>
        </w:rPr>
        <w:t xml:space="preserve">         </w:t>
      </w:r>
      <w:r>
        <w:rPr>
          <w:rFonts w:ascii="新宋体" w:eastAsia="新宋体" w:hAnsi="新宋体" w:cs="新宋体" w:hint="eastAsia"/>
          <w:sz w:val="28"/>
          <w:szCs w:val="28"/>
        </w:rPr>
        <w:t xml:space="preserve"> 乙方：                                </w:t>
      </w:r>
    </w:p>
    <w:p w:rsidR="00DD5D4B" w:rsidRDefault="00A557B2">
      <w:pPr>
        <w:adjustRightInd w:val="0"/>
        <w:snapToGrid w:val="0"/>
        <w:spacing w:line="360" w:lineRule="auto"/>
        <w:rPr>
          <w:rFonts w:ascii="新宋体" w:eastAsia="新宋体" w:hAnsi="新宋体" w:cs="新宋体" w:hint="eastAsia"/>
          <w:sz w:val="28"/>
          <w:szCs w:val="28"/>
        </w:rPr>
      </w:pPr>
      <w:r>
        <w:rPr>
          <w:rFonts w:ascii="新宋体" w:eastAsia="新宋体" w:hAnsi="新宋体" w:cs="新宋体" w:hint="eastAsia"/>
          <w:sz w:val="28"/>
          <w:szCs w:val="28"/>
        </w:rPr>
        <w:t xml:space="preserve">      有限责任公司</w:t>
      </w:r>
    </w:p>
    <w:p w:rsidR="00DD5D4B" w:rsidRDefault="00DD5D4B">
      <w:pPr>
        <w:adjustRightInd w:val="0"/>
        <w:snapToGrid w:val="0"/>
        <w:spacing w:line="360" w:lineRule="auto"/>
        <w:rPr>
          <w:rFonts w:ascii="新宋体" w:eastAsia="新宋体" w:hAnsi="新宋体" w:cs="新宋体" w:hint="eastAsia"/>
          <w:sz w:val="28"/>
          <w:szCs w:val="28"/>
        </w:rPr>
      </w:pPr>
    </w:p>
    <w:p w:rsidR="00DD5D4B" w:rsidRDefault="00DD5D4B">
      <w:pPr>
        <w:adjustRightInd w:val="0"/>
        <w:snapToGrid w:val="0"/>
        <w:spacing w:line="360" w:lineRule="auto"/>
        <w:rPr>
          <w:rFonts w:ascii="新宋体" w:eastAsia="新宋体" w:hAnsi="新宋体" w:cs="新宋体" w:hint="eastAsia"/>
          <w:sz w:val="28"/>
          <w:szCs w:val="28"/>
        </w:rPr>
      </w:pPr>
    </w:p>
    <w:p w:rsidR="00DD5D4B" w:rsidRDefault="00DD5D4B">
      <w:pPr>
        <w:adjustRightInd w:val="0"/>
        <w:snapToGrid w:val="0"/>
        <w:spacing w:line="360" w:lineRule="auto"/>
        <w:rPr>
          <w:rFonts w:ascii="新宋体" w:eastAsia="新宋体" w:hAnsi="新宋体" w:cs="新宋体" w:hint="eastAsia"/>
          <w:sz w:val="28"/>
          <w:szCs w:val="28"/>
        </w:rPr>
      </w:pPr>
    </w:p>
    <w:p w:rsidR="00DD5D4B" w:rsidRDefault="00DD5D4B">
      <w:pPr>
        <w:adjustRightInd w:val="0"/>
        <w:snapToGrid w:val="0"/>
        <w:spacing w:line="360" w:lineRule="auto"/>
        <w:rPr>
          <w:rFonts w:ascii="新宋体" w:eastAsia="新宋体" w:hAnsi="新宋体" w:cs="新宋体" w:hint="eastAsia"/>
          <w:sz w:val="28"/>
          <w:szCs w:val="28"/>
        </w:rPr>
      </w:pPr>
      <w:r>
        <w:rPr>
          <w:rFonts w:ascii="新宋体" w:eastAsia="新宋体" w:hAnsi="新宋体" w:cs="新宋体" w:hint="eastAsia"/>
          <w:sz w:val="28"/>
          <w:szCs w:val="28"/>
        </w:rPr>
        <w:t>法定代表人或授权代表：               法定代表人或授权代表：</w:t>
      </w:r>
    </w:p>
    <w:p w:rsidR="00DD5D4B" w:rsidRDefault="00DD5D4B">
      <w:pPr>
        <w:adjustRightInd w:val="0"/>
        <w:snapToGrid w:val="0"/>
        <w:spacing w:line="360" w:lineRule="auto"/>
        <w:ind w:firstLineChars="200" w:firstLine="560"/>
        <w:rPr>
          <w:rFonts w:ascii="新宋体" w:eastAsia="新宋体" w:hAnsi="新宋体" w:cs="新宋体" w:hint="eastAsia"/>
          <w:sz w:val="28"/>
          <w:szCs w:val="28"/>
        </w:rPr>
      </w:pPr>
    </w:p>
    <w:p w:rsidR="00DD5D4B" w:rsidRDefault="00DD5D4B">
      <w:pPr>
        <w:adjustRightInd w:val="0"/>
        <w:snapToGrid w:val="0"/>
        <w:spacing w:line="360" w:lineRule="auto"/>
        <w:ind w:firstLineChars="300" w:firstLine="840"/>
        <w:rPr>
          <w:rFonts w:ascii="新宋体" w:eastAsia="新宋体" w:hAnsi="新宋体" w:cs="新宋体" w:hint="eastAsia"/>
          <w:sz w:val="30"/>
          <w:szCs w:val="30"/>
        </w:rPr>
      </w:pPr>
      <w:r>
        <w:rPr>
          <w:rFonts w:ascii="新宋体" w:eastAsia="新宋体" w:hAnsi="新宋体" w:cs="新宋体" w:hint="eastAsia"/>
          <w:sz w:val="28"/>
          <w:szCs w:val="28"/>
        </w:rPr>
        <w:t>年   月   日</w:t>
      </w:r>
    </w:p>
    <w:p w:rsidR="00DD5D4B" w:rsidRDefault="00DD5D4B">
      <w:pPr>
        <w:adjustRightInd w:val="0"/>
        <w:snapToGrid w:val="0"/>
        <w:spacing w:line="360" w:lineRule="auto"/>
        <w:rPr>
          <w:rFonts w:ascii="新宋体" w:eastAsia="新宋体" w:hAnsi="新宋体" w:cs="新宋体" w:hint="eastAsia"/>
          <w:kern w:val="0"/>
          <w:sz w:val="28"/>
          <w:szCs w:val="28"/>
        </w:rPr>
      </w:pPr>
      <w:r>
        <w:rPr>
          <w:rFonts w:ascii="新宋体" w:eastAsia="新宋体" w:hAnsi="新宋体" w:cs="新宋体" w:hint="eastAsia"/>
          <w:kern w:val="0"/>
          <w:sz w:val="28"/>
          <w:szCs w:val="28"/>
        </w:rPr>
        <w:br w:type="page"/>
      </w:r>
      <w:r>
        <w:rPr>
          <w:rFonts w:ascii="新宋体" w:eastAsia="新宋体" w:hAnsi="新宋体" w:cs="新宋体" w:hint="eastAsia"/>
          <w:kern w:val="0"/>
          <w:sz w:val="28"/>
          <w:szCs w:val="28"/>
        </w:rPr>
        <w:lastRenderedPageBreak/>
        <w:t>附件4</w:t>
      </w:r>
    </w:p>
    <w:p w:rsidR="00DD5D4B" w:rsidRDefault="00DD5D4B">
      <w:pPr>
        <w:adjustRightInd w:val="0"/>
        <w:snapToGrid w:val="0"/>
        <w:spacing w:line="240" w:lineRule="atLeast"/>
        <w:jc w:val="center"/>
        <w:rPr>
          <w:rFonts w:ascii="新宋体" w:eastAsia="新宋体" w:hAnsi="新宋体" w:cs="新宋体" w:hint="eastAsia"/>
          <w:b/>
          <w:sz w:val="44"/>
          <w:szCs w:val="36"/>
        </w:rPr>
      </w:pPr>
      <w:r>
        <w:rPr>
          <w:rFonts w:ascii="新宋体" w:eastAsia="新宋体" w:hAnsi="新宋体" w:cs="新宋体" w:hint="eastAsia"/>
          <w:b/>
          <w:sz w:val="44"/>
          <w:szCs w:val="36"/>
        </w:rPr>
        <w:t>密封式报价</w:t>
      </w:r>
    </w:p>
    <w:p w:rsidR="00DD5D4B" w:rsidRDefault="00DD5D4B">
      <w:pPr>
        <w:adjustRightInd w:val="0"/>
        <w:snapToGrid w:val="0"/>
        <w:spacing w:line="240" w:lineRule="atLeast"/>
        <w:jc w:val="center"/>
        <w:rPr>
          <w:rFonts w:ascii="新宋体" w:eastAsia="新宋体" w:hAnsi="新宋体" w:cs="新宋体" w:hint="eastAsia"/>
          <w:b/>
          <w:sz w:val="44"/>
          <w:szCs w:val="36"/>
        </w:rPr>
      </w:pPr>
      <w:r>
        <w:rPr>
          <w:rFonts w:ascii="新宋体" w:eastAsia="新宋体" w:hAnsi="新宋体" w:cs="新宋体" w:hint="eastAsia"/>
          <w:b/>
          <w:sz w:val="44"/>
          <w:szCs w:val="36"/>
        </w:rPr>
        <w:t>报 价 书</w:t>
      </w:r>
    </w:p>
    <w:p w:rsidR="00DD5D4B" w:rsidRDefault="00DD5D4B">
      <w:pPr>
        <w:pStyle w:val="a5"/>
        <w:adjustRightInd w:val="0"/>
        <w:snapToGrid w:val="0"/>
        <w:spacing w:line="500" w:lineRule="atLeast"/>
        <w:rPr>
          <w:rFonts w:ascii="新宋体" w:eastAsia="新宋体" w:hAnsi="新宋体" w:cs="新宋体" w:hint="eastAsia"/>
          <w:sz w:val="30"/>
          <w:szCs w:val="30"/>
        </w:rPr>
      </w:pPr>
    </w:p>
    <w:p w:rsidR="00DD5D4B" w:rsidRDefault="00DD5D4B">
      <w:pPr>
        <w:pStyle w:val="a5"/>
        <w:adjustRightInd w:val="0"/>
        <w:snapToGrid w:val="0"/>
        <w:spacing w:line="500" w:lineRule="atLeast"/>
        <w:rPr>
          <w:rFonts w:ascii="新宋体" w:eastAsia="新宋体" w:hAnsi="新宋体" w:cs="新宋体" w:hint="eastAsia"/>
          <w:sz w:val="30"/>
          <w:szCs w:val="30"/>
        </w:rPr>
      </w:pPr>
      <w:r>
        <w:rPr>
          <w:rFonts w:ascii="新宋体" w:eastAsia="新宋体" w:hAnsi="新宋体" w:cs="新宋体" w:hint="eastAsia"/>
          <w:sz w:val="30"/>
          <w:szCs w:val="30"/>
        </w:rPr>
        <w:t>福建省金皇贸易有限责任公司：</w:t>
      </w:r>
    </w:p>
    <w:p w:rsidR="00DD5D4B" w:rsidRDefault="00DD5D4B">
      <w:pPr>
        <w:pStyle w:val="a5"/>
        <w:adjustRightInd w:val="0"/>
        <w:snapToGrid w:val="0"/>
        <w:spacing w:line="500" w:lineRule="atLeast"/>
        <w:ind w:rightChars="100" w:right="210" w:firstLineChars="200" w:firstLine="600"/>
        <w:rPr>
          <w:rFonts w:ascii="新宋体" w:eastAsia="新宋体" w:hAnsi="新宋体" w:cs="新宋体" w:hint="eastAsia"/>
          <w:sz w:val="30"/>
          <w:szCs w:val="30"/>
        </w:rPr>
      </w:pPr>
      <w:r>
        <w:rPr>
          <w:rFonts w:ascii="新宋体" w:eastAsia="新宋体" w:hAnsi="新宋体" w:cs="新宋体" w:hint="eastAsia"/>
          <w:sz w:val="30"/>
          <w:szCs w:val="30"/>
        </w:rPr>
        <w:t>根据贵公司《竞价须知》（</w:t>
      </w:r>
      <w:r w:rsidR="005C7D7E">
        <w:rPr>
          <w:rFonts w:ascii="新宋体" w:eastAsia="新宋体" w:hAnsi="新宋体" w:cs="新宋体" w:hint="eastAsia"/>
          <w:color w:val="000000"/>
          <w:sz w:val="30"/>
          <w:szCs w:val="30"/>
        </w:rPr>
        <w:t>闽金皇竞价〔2020〕022</w:t>
      </w:r>
      <w:r>
        <w:rPr>
          <w:rFonts w:ascii="新宋体" w:eastAsia="新宋体" w:hAnsi="新宋体" w:cs="新宋体" w:hint="eastAsia"/>
          <w:sz w:val="30"/>
          <w:szCs w:val="30"/>
        </w:rPr>
        <w:t>）的规定，我方承诺对本次竞价标的在密封式报价阶段的报价如下：</w:t>
      </w:r>
    </w:p>
    <w:p w:rsidR="00DD5D4B" w:rsidRDefault="00DD5D4B">
      <w:pPr>
        <w:pStyle w:val="a5"/>
        <w:adjustRightInd w:val="0"/>
        <w:snapToGrid w:val="0"/>
        <w:spacing w:line="500" w:lineRule="atLeast"/>
        <w:ind w:rightChars="100" w:right="210" w:firstLineChars="200" w:firstLine="600"/>
        <w:rPr>
          <w:rFonts w:ascii="新宋体" w:eastAsia="新宋体" w:hAnsi="新宋体" w:cs="新宋体" w:hint="eastAsia"/>
          <w:sz w:val="30"/>
          <w:szCs w:val="30"/>
        </w:rPr>
      </w:pPr>
    </w:p>
    <w:p w:rsidR="00DD5D4B" w:rsidRDefault="00DD5D4B">
      <w:pPr>
        <w:pStyle w:val="a5"/>
        <w:adjustRightInd w:val="0"/>
        <w:snapToGrid w:val="0"/>
        <w:spacing w:line="240" w:lineRule="atLeast"/>
        <w:ind w:rightChars="15" w:right="31" w:firstLineChars="200" w:firstLine="602"/>
        <w:jc w:val="center"/>
        <w:rPr>
          <w:rFonts w:ascii="新宋体" w:eastAsia="新宋体" w:hAnsi="新宋体" w:cs="新宋体" w:hint="eastAsia"/>
          <w:sz w:val="30"/>
          <w:szCs w:val="30"/>
        </w:rPr>
      </w:pPr>
      <w:r>
        <w:rPr>
          <w:rFonts w:ascii="新宋体" w:eastAsia="新宋体" w:hAnsi="新宋体" w:cs="新宋体" w:hint="eastAsia"/>
          <w:b/>
          <w:sz w:val="30"/>
          <w:szCs w:val="30"/>
        </w:rPr>
        <w:t xml:space="preserve">                                       单位：人民币</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2162"/>
        <w:gridCol w:w="1258"/>
        <w:gridCol w:w="4500"/>
      </w:tblGrid>
      <w:tr w:rsidR="00DD5D4B">
        <w:trPr>
          <w:cantSplit/>
          <w:trHeight w:val="492"/>
        </w:trPr>
        <w:tc>
          <w:tcPr>
            <w:tcW w:w="900" w:type="dxa"/>
            <w:tcBorders>
              <w:top w:val="single" w:sz="4" w:space="0" w:color="auto"/>
              <w:left w:val="single" w:sz="4" w:space="0" w:color="auto"/>
              <w:bottom w:val="single" w:sz="4" w:space="0" w:color="auto"/>
              <w:right w:val="single" w:sz="4" w:space="0" w:color="auto"/>
            </w:tcBorders>
          </w:tcPr>
          <w:p w:rsidR="00DD5D4B" w:rsidRDefault="00DD5D4B">
            <w:pPr>
              <w:snapToGrid w:val="0"/>
              <w:spacing w:before="100" w:beforeAutospacing="1" w:after="100" w:afterAutospacing="1" w:line="240" w:lineRule="atLeast"/>
              <w:jc w:val="center"/>
              <w:rPr>
                <w:rFonts w:ascii="新宋体" w:eastAsia="新宋体" w:hAnsi="新宋体" w:cs="新宋体" w:hint="eastAsia"/>
                <w:b/>
                <w:sz w:val="30"/>
                <w:szCs w:val="30"/>
              </w:rPr>
            </w:pPr>
            <w:r>
              <w:rPr>
                <w:rFonts w:ascii="新宋体" w:eastAsia="新宋体" w:hAnsi="新宋体" w:cs="新宋体" w:hint="eastAsia"/>
                <w:b/>
                <w:sz w:val="30"/>
                <w:szCs w:val="30"/>
              </w:rPr>
              <w:t>序号</w:t>
            </w:r>
          </w:p>
        </w:tc>
        <w:tc>
          <w:tcPr>
            <w:tcW w:w="2162" w:type="dxa"/>
            <w:tcBorders>
              <w:top w:val="single" w:sz="4" w:space="0" w:color="auto"/>
              <w:left w:val="single" w:sz="4" w:space="0" w:color="auto"/>
              <w:bottom w:val="single" w:sz="4" w:space="0" w:color="auto"/>
              <w:right w:val="single" w:sz="4" w:space="0" w:color="auto"/>
            </w:tcBorders>
            <w:vAlign w:val="center"/>
          </w:tcPr>
          <w:p w:rsidR="00DD5D4B" w:rsidRDefault="00DD5D4B">
            <w:pPr>
              <w:snapToGrid w:val="0"/>
              <w:spacing w:before="100" w:beforeAutospacing="1" w:after="100" w:afterAutospacing="1" w:line="240" w:lineRule="atLeast"/>
              <w:jc w:val="center"/>
              <w:rPr>
                <w:rFonts w:ascii="新宋体" w:eastAsia="新宋体" w:hAnsi="新宋体" w:cs="新宋体" w:hint="eastAsia"/>
                <w:b/>
                <w:sz w:val="30"/>
                <w:szCs w:val="30"/>
              </w:rPr>
            </w:pPr>
            <w:r>
              <w:rPr>
                <w:rFonts w:ascii="新宋体" w:eastAsia="新宋体" w:hAnsi="新宋体" w:cs="新宋体" w:hint="eastAsia"/>
                <w:b/>
                <w:sz w:val="30"/>
                <w:szCs w:val="30"/>
              </w:rPr>
              <w:t>竞价标的</w:t>
            </w:r>
          </w:p>
        </w:tc>
        <w:tc>
          <w:tcPr>
            <w:tcW w:w="5758" w:type="dxa"/>
            <w:gridSpan w:val="2"/>
            <w:tcBorders>
              <w:top w:val="single" w:sz="4" w:space="0" w:color="auto"/>
              <w:left w:val="single" w:sz="4" w:space="0" w:color="auto"/>
              <w:bottom w:val="single" w:sz="4" w:space="0" w:color="auto"/>
              <w:right w:val="single" w:sz="4" w:space="0" w:color="auto"/>
            </w:tcBorders>
            <w:vAlign w:val="center"/>
          </w:tcPr>
          <w:p w:rsidR="00DD5D4B" w:rsidRDefault="00DD5D4B">
            <w:pPr>
              <w:snapToGrid w:val="0"/>
              <w:spacing w:before="100" w:beforeAutospacing="1" w:after="100" w:afterAutospacing="1" w:line="240" w:lineRule="atLeast"/>
              <w:jc w:val="center"/>
              <w:rPr>
                <w:rFonts w:ascii="新宋体" w:eastAsia="新宋体" w:hAnsi="新宋体" w:cs="新宋体" w:hint="eastAsia"/>
                <w:b/>
                <w:sz w:val="30"/>
                <w:szCs w:val="30"/>
              </w:rPr>
            </w:pPr>
            <w:r>
              <w:rPr>
                <w:rFonts w:ascii="新宋体" w:eastAsia="新宋体" w:hAnsi="新宋体" w:cs="新宋体" w:hint="eastAsia"/>
                <w:b/>
                <w:sz w:val="30"/>
                <w:szCs w:val="30"/>
              </w:rPr>
              <w:t>报    价</w:t>
            </w:r>
          </w:p>
        </w:tc>
      </w:tr>
      <w:tr w:rsidR="00DD5D4B">
        <w:trPr>
          <w:cantSplit/>
          <w:trHeight w:val="1671"/>
        </w:trPr>
        <w:tc>
          <w:tcPr>
            <w:tcW w:w="900" w:type="dxa"/>
            <w:vMerge w:val="restart"/>
            <w:tcBorders>
              <w:top w:val="single" w:sz="4" w:space="0" w:color="auto"/>
              <w:left w:val="single" w:sz="4" w:space="0" w:color="auto"/>
              <w:bottom w:val="single" w:sz="4" w:space="0" w:color="auto"/>
              <w:right w:val="single" w:sz="4" w:space="0" w:color="auto"/>
            </w:tcBorders>
            <w:vAlign w:val="center"/>
          </w:tcPr>
          <w:p w:rsidR="00DD5D4B" w:rsidRDefault="00DD5D4B">
            <w:pPr>
              <w:adjustRightInd w:val="0"/>
              <w:snapToGrid w:val="0"/>
              <w:spacing w:line="240" w:lineRule="atLeast"/>
              <w:jc w:val="center"/>
              <w:rPr>
                <w:rFonts w:ascii="新宋体" w:eastAsia="新宋体" w:hAnsi="新宋体" w:cs="新宋体" w:hint="eastAsia"/>
                <w:sz w:val="30"/>
                <w:szCs w:val="30"/>
              </w:rPr>
            </w:pPr>
            <w:r>
              <w:rPr>
                <w:rFonts w:ascii="新宋体" w:eastAsia="新宋体" w:hAnsi="新宋体" w:cs="新宋体" w:hint="eastAsia"/>
                <w:sz w:val="30"/>
                <w:szCs w:val="30"/>
              </w:rPr>
              <w:t xml:space="preserve"> </w:t>
            </w:r>
          </w:p>
        </w:tc>
        <w:tc>
          <w:tcPr>
            <w:tcW w:w="2162" w:type="dxa"/>
            <w:vMerge w:val="restart"/>
            <w:tcBorders>
              <w:top w:val="single" w:sz="4" w:space="0" w:color="auto"/>
              <w:left w:val="single" w:sz="4" w:space="0" w:color="auto"/>
              <w:bottom w:val="single" w:sz="4" w:space="0" w:color="auto"/>
              <w:right w:val="single" w:sz="4" w:space="0" w:color="auto"/>
            </w:tcBorders>
            <w:vAlign w:val="center"/>
          </w:tcPr>
          <w:p w:rsidR="00DD5D4B" w:rsidRDefault="005C7D7E" w:rsidP="00E2639C">
            <w:pPr>
              <w:widowControl/>
              <w:autoSpaceDN w:val="0"/>
              <w:spacing w:line="360" w:lineRule="auto"/>
              <w:rPr>
                <w:rFonts w:ascii="新宋体" w:eastAsia="新宋体" w:hAnsi="新宋体" w:cs="新宋体" w:hint="eastAsia"/>
                <w:b/>
                <w:bCs/>
                <w:sz w:val="30"/>
                <w:szCs w:val="30"/>
              </w:rPr>
            </w:pPr>
            <w:r>
              <w:rPr>
                <w:rFonts w:ascii="宋体" w:hAnsi="宋体" w:cs="宋体" w:hint="eastAsia"/>
                <w:sz w:val="30"/>
                <w:szCs w:val="30"/>
              </w:rPr>
              <w:t>新都会花园广场17层南面</w:t>
            </w:r>
            <w:r w:rsidR="00E2639C">
              <w:rPr>
                <w:rFonts w:ascii="宋体" w:hAnsi="宋体" w:cs="宋体" w:hint="eastAsia"/>
                <w:sz w:val="30"/>
                <w:szCs w:val="30"/>
              </w:rPr>
              <w:t>一间办公用房</w:t>
            </w:r>
            <w:r w:rsidR="00DD5D4B">
              <w:rPr>
                <w:rFonts w:ascii="新宋体" w:eastAsia="新宋体" w:hAnsi="新宋体" w:cs="新宋体" w:hint="eastAsia"/>
                <w:kern w:val="0"/>
                <w:sz w:val="30"/>
                <w:szCs w:val="30"/>
              </w:rPr>
              <w:t>招租，租赁期限</w:t>
            </w:r>
            <w:r w:rsidR="00B15961">
              <w:rPr>
                <w:rFonts w:ascii="新宋体" w:eastAsia="新宋体" w:hAnsi="新宋体" w:cs="新宋体" w:hint="eastAsia"/>
                <w:kern w:val="0"/>
                <w:sz w:val="30"/>
                <w:szCs w:val="30"/>
              </w:rPr>
              <w:t>2</w:t>
            </w:r>
            <w:r w:rsidR="00DD5D4B">
              <w:rPr>
                <w:rFonts w:ascii="新宋体" w:eastAsia="新宋体" w:hAnsi="新宋体" w:cs="新宋体" w:hint="eastAsia"/>
                <w:kern w:val="0"/>
                <w:sz w:val="30"/>
                <w:szCs w:val="30"/>
              </w:rPr>
              <w:t>年。</w:t>
            </w:r>
          </w:p>
        </w:tc>
        <w:tc>
          <w:tcPr>
            <w:tcW w:w="1258" w:type="dxa"/>
            <w:tcBorders>
              <w:top w:val="single" w:sz="4" w:space="0" w:color="auto"/>
              <w:left w:val="single" w:sz="4" w:space="0" w:color="auto"/>
              <w:bottom w:val="single" w:sz="4" w:space="0" w:color="auto"/>
              <w:right w:val="single" w:sz="4" w:space="0" w:color="auto"/>
            </w:tcBorders>
            <w:vAlign w:val="center"/>
          </w:tcPr>
          <w:p w:rsidR="00DD5D4B" w:rsidRDefault="00DD5D4B">
            <w:pPr>
              <w:snapToGrid w:val="0"/>
              <w:spacing w:before="100" w:beforeAutospacing="1" w:after="100" w:afterAutospacing="1" w:line="240" w:lineRule="atLeast"/>
              <w:jc w:val="center"/>
              <w:rPr>
                <w:rFonts w:ascii="新宋体" w:eastAsia="新宋体" w:hAnsi="新宋体" w:cs="新宋体" w:hint="eastAsia"/>
                <w:sz w:val="30"/>
                <w:szCs w:val="30"/>
              </w:rPr>
            </w:pPr>
            <w:r>
              <w:rPr>
                <w:rFonts w:ascii="新宋体" w:eastAsia="新宋体" w:hAnsi="新宋体" w:cs="新宋体" w:hint="eastAsia"/>
                <w:b/>
                <w:sz w:val="30"/>
                <w:szCs w:val="30"/>
              </w:rPr>
              <w:t>大写</w:t>
            </w:r>
          </w:p>
        </w:tc>
        <w:tc>
          <w:tcPr>
            <w:tcW w:w="4500" w:type="dxa"/>
            <w:tcBorders>
              <w:top w:val="single" w:sz="4" w:space="0" w:color="auto"/>
              <w:left w:val="single" w:sz="4" w:space="0" w:color="auto"/>
              <w:bottom w:val="single" w:sz="4" w:space="0" w:color="auto"/>
              <w:right w:val="single" w:sz="4" w:space="0" w:color="auto"/>
            </w:tcBorders>
            <w:vAlign w:val="center"/>
          </w:tcPr>
          <w:p w:rsidR="00DD5D4B" w:rsidRDefault="00DD5D4B">
            <w:pPr>
              <w:adjustRightInd w:val="0"/>
              <w:snapToGrid w:val="0"/>
              <w:spacing w:line="400" w:lineRule="atLeast"/>
              <w:jc w:val="left"/>
              <w:rPr>
                <w:rFonts w:ascii="新宋体" w:eastAsia="新宋体" w:hAnsi="新宋体" w:cs="新宋体" w:hint="eastAsia"/>
                <w:color w:val="000000"/>
                <w:sz w:val="30"/>
                <w:szCs w:val="30"/>
              </w:rPr>
            </w:pPr>
            <w:r>
              <w:rPr>
                <w:rFonts w:ascii="新宋体" w:eastAsia="新宋体" w:hAnsi="新宋体" w:cs="新宋体" w:hint="eastAsia"/>
                <w:kern w:val="0"/>
                <w:sz w:val="30"/>
                <w:szCs w:val="30"/>
              </w:rPr>
              <w:t>第一、二年每平方米月租金</w:t>
            </w:r>
            <w:r>
              <w:rPr>
                <w:rFonts w:ascii="新宋体" w:eastAsia="新宋体" w:hAnsi="新宋体" w:cs="新宋体" w:hint="eastAsia"/>
                <w:color w:val="000000"/>
                <w:sz w:val="30"/>
                <w:szCs w:val="30"/>
              </w:rPr>
              <w:t>报价</w:t>
            </w:r>
          </w:p>
          <w:p w:rsidR="00DD5D4B" w:rsidRDefault="00DD5D4B">
            <w:pPr>
              <w:adjustRightInd w:val="0"/>
              <w:snapToGrid w:val="0"/>
              <w:spacing w:line="400" w:lineRule="atLeast"/>
              <w:jc w:val="left"/>
              <w:rPr>
                <w:rFonts w:ascii="新宋体" w:eastAsia="新宋体" w:hAnsi="新宋体" w:cs="新宋体" w:hint="eastAsia"/>
                <w:sz w:val="30"/>
                <w:szCs w:val="30"/>
              </w:rPr>
            </w:pPr>
            <w:r>
              <w:rPr>
                <w:rFonts w:ascii="新宋体" w:eastAsia="新宋体" w:hAnsi="新宋体" w:cs="新宋体" w:hint="eastAsia"/>
                <w:color w:val="000000"/>
                <w:sz w:val="30"/>
                <w:szCs w:val="30"/>
                <w:u w:val="single"/>
              </w:rPr>
              <w:t xml:space="preserve">　　佰 　拾 　</w:t>
            </w:r>
            <w:r>
              <w:rPr>
                <w:rFonts w:ascii="新宋体" w:eastAsia="新宋体" w:hAnsi="新宋体" w:cs="新宋体" w:hint="eastAsia"/>
                <w:color w:val="000000"/>
                <w:sz w:val="30"/>
                <w:szCs w:val="30"/>
              </w:rPr>
              <w:t>元</w:t>
            </w:r>
            <w:r>
              <w:rPr>
                <w:rFonts w:ascii="新宋体" w:eastAsia="新宋体" w:hAnsi="新宋体" w:cs="新宋体" w:hint="eastAsia"/>
                <w:sz w:val="30"/>
                <w:szCs w:val="30"/>
              </w:rPr>
              <w:t>，</w:t>
            </w:r>
            <w:r>
              <w:rPr>
                <w:rFonts w:ascii="新宋体" w:eastAsia="新宋体" w:hAnsi="新宋体" w:cs="新宋体" w:hint="eastAsia"/>
                <w:kern w:val="0"/>
                <w:sz w:val="30"/>
                <w:szCs w:val="30"/>
              </w:rPr>
              <w:t>自第三年起（含第三年）每年月租金在上年基础上递增5%</w:t>
            </w:r>
            <w:r>
              <w:rPr>
                <w:rFonts w:ascii="新宋体" w:eastAsia="新宋体" w:hAnsi="新宋体" w:cs="新宋体" w:hint="eastAsia"/>
                <w:sz w:val="30"/>
                <w:szCs w:val="30"/>
              </w:rPr>
              <w:t>。</w:t>
            </w:r>
          </w:p>
        </w:tc>
      </w:tr>
      <w:tr w:rsidR="00DD5D4B">
        <w:trPr>
          <w:cantSplit/>
          <w:trHeight w:val="2120"/>
        </w:trPr>
        <w:tc>
          <w:tcPr>
            <w:tcW w:w="900" w:type="dxa"/>
            <w:vMerge/>
            <w:tcBorders>
              <w:top w:val="single" w:sz="4" w:space="0" w:color="auto"/>
              <w:left w:val="single" w:sz="4" w:space="0" w:color="auto"/>
              <w:bottom w:val="single" w:sz="4" w:space="0" w:color="auto"/>
              <w:right w:val="single" w:sz="4" w:space="0" w:color="auto"/>
            </w:tcBorders>
            <w:vAlign w:val="center"/>
          </w:tcPr>
          <w:p w:rsidR="00DD5D4B" w:rsidRDefault="00DD5D4B">
            <w:pPr>
              <w:widowControl/>
              <w:jc w:val="left"/>
              <w:rPr>
                <w:rFonts w:ascii="新宋体" w:eastAsia="新宋体" w:hAnsi="新宋体" w:cs="新宋体" w:hint="eastAsia"/>
                <w:sz w:val="30"/>
                <w:szCs w:val="30"/>
              </w:rPr>
            </w:pPr>
          </w:p>
        </w:tc>
        <w:tc>
          <w:tcPr>
            <w:tcW w:w="2162" w:type="dxa"/>
            <w:vMerge/>
            <w:tcBorders>
              <w:top w:val="single" w:sz="4" w:space="0" w:color="auto"/>
              <w:left w:val="single" w:sz="4" w:space="0" w:color="auto"/>
              <w:bottom w:val="single" w:sz="4" w:space="0" w:color="auto"/>
              <w:right w:val="single" w:sz="4" w:space="0" w:color="auto"/>
            </w:tcBorders>
            <w:vAlign w:val="center"/>
          </w:tcPr>
          <w:p w:rsidR="00DD5D4B" w:rsidRDefault="00DD5D4B">
            <w:pPr>
              <w:widowControl/>
              <w:jc w:val="left"/>
              <w:rPr>
                <w:rFonts w:ascii="新宋体" w:eastAsia="新宋体" w:hAnsi="新宋体" w:cs="新宋体" w:hint="eastAsia"/>
                <w:b/>
                <w:sz w:val="30"/>
                <w:szCs w:val="30"/>
              </w:rPr>
            </w:pPr>
          </w:p>
        </w:tc>
        <w:tc>
          <w:tcPr>
            <w:tcW w:w="1258" w:type="dxa"/>
            <w:tcBorders>
              <w:top w:val="single" w:sz="4" w:space="0" w:color="auto"/>
              <w:left w:val="single" w:sz="4" w:space="0" w:color="auto"/>
              <w:bottom w:val="single" w:sz="4" w:space="0" w:color="auto"/>
              <w:right w:val="single" w:sz="4" w:space="0" w:color="auto"/>
            </w:tcBorders>
            <w:vAlign w:val="center"/>
          </w:tcPr>
          <w:p w:rsidR="00DD5D4B" w:rsidRDefault="00DD5D4B">
            <w:pPr>
              <w:snapToGrid w:val="0"/>
              <w:spacing w:line="240" w:lineRule="atLeast"/>
              <w:jc w:val="center"/>
              <w:rPr>
                <w:rFonts w:ascii="新宋体" w:eastAsia="新宋体" w:hAnsi="新宋体" w:cs="新宋体" w:hint="eastAsia"/>
                <w:sz w:val="30"/>
                <w:szCs w:val="30"/>
              </w:rPr>
            </w:pPr>
            <w:r>
              <w:rPr>
                <w:rFonts w:ascii="新宋体" w:eastAsia="新宋体" w:hAnsi="新宋体" w:cs="新宋体" w:hint="eastAsia"/>
                <w:b/>
                <w:sz w:val="30"/>
                <w:szCs w:val="30"/>
              </w:rPr>
              <w:t>小写</w:t>
            </w:r>
          </w:p>
        </w:tc>
        <w:tc>
          <w:tcPr>
            <w:tcW w:w="4500" w:type="dxa"/>
            <w:tcBorders>
              <w:top w:val="single" w:sz="4" w:space="0" w:color="auto"/>
              <w:left w:val="single" w:sz="4" w:space="0" w:color="auto"/>
              <w:bottom w:val="single" w:sz="4" w:space="0" w:color="auto"/>
              <w:right w:val="single" w:sz="4" w:space="0" w:color="auto"/>
            </w:tcBorders>
            <w:vAlign w:val="center"/>
          </w:tcPr>
          <w:p w:rsidR="00DD5D4B" w:rsidRDefault="00DD5D4B">
            <w:pPr>
              <w:snapToGrid w:val="0"/>
              <w:spacing w:line="400" w:lineRule="atLeast"/>
              <w:rPr>
                <w:rFonts w:ascii="新宋体" w:eastAsia="新宋体" w:hAnsi="新宋体" w:cs="新宋体" w:hint="eastAsia"/>
                <w:b/>
                <w:sz w:val="30"/>
                <w:szCs w:val="30"/>
              </w:rPr>
            </w:pPr>
            <w:r>
              <w:rPr>
                <w:rFonts w:ascii="新宋体" w:eastAsia="新宋体" w:hAnsi="新宋体" w:cs="新宋体" w:hint="eastAsia"/>
                <w:kern w:val="0"/>
                <w:sz w:val="30"/>
                <w:szCs w:val="30"/>
              </w:rPr>
              <w:t>第一、二年每平方米月租金</w:t>
            </w:r>
            <w:r>
              <w:rPr>
                <w:rFonts w:ascii="新宋体" w:eastAsia="新宋体" w:hAnsi="新宋体" w:cs="新宋体" w:hint="eastAsia"/>
                <w:color w:val="000000"/>
                <w:sz w:val="30"/>
                <w:szCs w:val="30"/>
              </w:rPr>
              <w:t>报价</w:t>
            </w:r>
            <w:r>
              <w:rPr>
                <w:rFonts w:ascii="新宋体" w:eastAsia="新宋体" w:hAnsi="新宋体" w:cs="新宋体" w:hint="eastAsia"/>
                <w:b/>
                <w:sz w:val="30"/>
                <w:szCs w:val="30"/>
              </w:rPr>
              <w:t>￥</w:t>
            </w:r>
            <w:r>
              <w:rPr>
                <w:rFonts w:ascii="新宋体" w:eastAsia="新宋体" w:hAnsi="新宋体" w:cs="新宋体" w:hint="eastAsia"/>
                <w:color w:val="000000"/>
                <w:sz w:val="30"/>
                <w:szCs w:val="30"/>
                <w:u w:val="single"/>
              </w:rPr>
              <w:t xml:space="preserve">          </w:t>
            </w:r>
            <w:r>
              <w:rPr>
                <w:rFonts w:ascii="新宋体" w:eastAsia="新宋体" w:hAnsi="新宋体" w:cs="新宋体" w:hint="eastAsia"/>
                <w:color w:val="000000"/>
                <w:sz w:val="30"/>
                <w:szCs w:val="30"/>
              </w:rPr>
              <w:t>元</w:t>
            </w:r>
            <w:r>
              <w:rPr>
                <w:rFonts w:ascii="新宋体" w:eastAsia="新宋体" w:hAnsi="新宋体" w:cs="新宋体" w:hint="eastAsia"/>
                <w:sz w:val="30"/>
                <w:szCs w:val="30"/>
              </w:rPr>
              <w:t>，</w:t>
            </w:r>
            <w:r>
              <w:rPr>
                <w:rFonts w:ascii="新宋体" w:eastAsia="新宋体" w:hAnsi="新宋体" w:cs="新宋体" w:hint="eastAsia"/>
                <w:kern w:val="0"/>
                <w:sz w:val="30"/>
                <w:szCs w:val="30"/>
              </w:rPr>
              <w:t>自第三年起（含第三年）每年月租金在上年基础上递增5%</w:t>
            </w:r>
            <w:r>
              <w:rPr>
                <w:rFonts w:ascii="新宋体" w:eastAsia="新宋体" w:hAnsi="新宋体" w:cs="新宋体" w:hint="eastAsia"/>
                <w:color w:val="000000"/>
                <w:sz w:val="30"/>
                <w:szCs w:val="30"/>
              </w:rPr>
              <w:t>。</w:t>
            </w:r>
          </w:p>
        </w:tc>
      </w:tr>
    </w:tbl>
    <w:p w:rsidR="00DD5D4B" w:rsidRDefault="00DD5D4B">
      <w:pPr>
        <w:pStyle w:val="a5"/>
        <w:adjustRightInd w:val="0"/>
        <w:snapToGrid w:val="0"/>
        <w:spacing w:line="240" w:lineRule="atLeast"/>
        <w:ind w:rightChars="-327" w:right="-687" w:firstLineChars="128" w:firstLine="384"/>
        <w:rPr>
          <w:rFonts w:ascii="新宋体" w:eastAsia="新宋体" w:hAnsi="新宋体" w:cs="新宋体" w:hint="eastAsia"/>
          <w:sz w:val="30"/>
          <w:szCs w:val="30"/>
        </w:rPr>
      </w:pPr>
    </w:p>
    <w:p w:rsidR="00DD5D4B" w:rsidRDefault="00DD5D4B">
      <w:pPr>
        <w:pStyle w:val="a5"/>
        <w:adjustRightInd w:val="0"/>
        <w:snapToGrid w:val="0"/>
        <w:spacing w:line="240" w:lineRule="atLeast"/>
        <w:ind w:rightChars="-327" w:right="-687" w:firstLineChars="128" w:firstLine="384"/>
        <w:rPr>
          <w:rFonts w:ascii="新宋体" w:eastAsia="新宋体" w:hAnsi="新宋体" w:cs="新宋体" w:hint="eastAsia"/>
          <w:sz w:val="30"/>
          <w:szCs w:val="30"/>
        </w:rPr>
      </w:pPr>
      <w:r>
        <w:rPr>
          <w:rFonts w:ascii="新宋体" w:eastAsia="新宋体" w:hAnsi="新宋体" w:cs="新宋体" w:hint="eastAsia"/>
          <w:sz w:val="30"/>
          <w:szCs w:val="30"/>
        </w:rPr>
        <w:t>注：未经签字确认，该报价书无效。报价大、小写有误的，以大写为准。</w:t>
      </w:r>
    </w:p>
    <w:p w:rsidR="00DD5D4B" w:rsidRDefault="00DD5D4B">
      <w:pPr>
        <w:pStyle w:val="a5"/>
        <w:adjustRightInd w:val="0"/>
        <w:snapToGrid w:val="0"/>
        <w:spacing w:line="240" w:lineRule="atLeast"/>
        <w:rPr>
          <w:rFonts w:ascii="新宋体" w:eastAsia="新宋体" w:hAnsi="新宋体" w:cs="新宋体" w:hint="eastAsia"/>
          <w:sz w:val="30"/>
          <w:szCs w:val="30"/>
        </w:rPr>
      </w:pPr>
      <w:r>
        <w:rPr>
          <w:rFonts w:ascii="新宋体" w:eastAsia="新宋体" w:hAnsi="新宋体" w:cs="新宋体" w:hint="eastAsia"/>
          <w:sz w:val="30"/>
          <w:szCs w:val="30"/>
        </w:rPr>
        <w:t xml:space="preserve">　</w:t>
      </w:r>
    </w:p>
    <w:p w:rsidR="00DD5D4B" w:rsidRDefault="00DD5D4B">
      <w:pPr>
        <w:pStyle w:val="a5"/>
        <w:adjustRightInd w:val="0"/>
        <w:snapToGrid w:val="0"/>
        <w:spacing w:line="240" w:lineRule="atLeast"/>
        <w:rPr>
          <w:rFonts w:ascii="新宋体" w:eastAsia="新宋体" w:hAnsi="新宋体" w:cs="新宋体" w:hint="eastAsia"/>
          <w:sz w:val="30"/>
          <w:szCs w:val="30"/>
        </w:rPr>
      </w:pPr>
    </w:p>
    <w:p w:rsidR="00DD5D4B" w:rsidRDefault="00DD5D4B">
      <w:pPr>
        <w:pStyle w:val="a5"/>
        <w:adjustRightInd w:val="0"/>
        <w:snapToGrid w:val="0"/>
        <w:spacing w:line="240" w:lineRule="atLeast"/>
        <w:rPr>
          <w:rFonts w:ascii="新宋体" w:eastAsia="新宋体" w:hAnsi="新宋体" w:cs="新宋体" w:hint="eastAsia"/>
          <w:sz w:val="30"/>
          <w:szCs w:val="30"/>
        </w:rPr>
      </w:pPr>
      <w:r>
        <w:rPr>
          <w:rFonts w:ascii="新宋体" w:eastAsia="新宋体" w:hAnsi="新宋体" w:cs="新宋体" w:hint="eastAsia"/>
          <w:sz w:val="30"/>
          <w:szCs w:val="30"/>
        </w:rPr>
        <w:t>竞租人（法人盖公章）：</w:t>
      </w:r>
    </w:p>
    <w:p w:rsidR="00DD5D4B" w:rsidRDefault="00DD5D4B">
      <w:pPr>
        <w:pStyle w:val="a5"/>
        <w:adjustRightInd w:val="0"/>
        <w:snapToGrid w:val="0"/>
        <w:spacing w:line="240" w:lineRule="atLeast"/>
        <w:ind w:rightChars="100" w:right="210"/>
        <w:rPr>
          <w:rFonts w:ascii="新宋体" w:eastAsia="新宋体" w:hAnsi="新宋体" w:cs="新宋体" w:hint="eastAsia"/>
          <w:sz w:val="30"/>
          <w:szCs w:val="30"/>
        </w:rPr>
      </w:pPr>
    </w:p>
    <w:p w:rsidR="00DD5D4B" w:rsidRDefault="00DD5D4B">
      <w:pPr>
        <w:pStyle w:val="a5"/>
        <w:adjustRightInd w:val="0"/>
        <w:snapToGrid w:val="0"/>
        <w:spacing w:line="240" w:lineRule="atLeast"/>
        <w:rPr>
          <w:rFonts w:ascii="新宋体" w:eastAsia="新宋体" w:hAnsi="新宋体" w:cs="新宋体" w:hint="eastAsia"/>
          <w:sz w:val="30"/>
          <w:szCs w:val="30"/>
        </w:rPr>
      </w:pPr>
      <w:r>
        <w:rPr>
          <w:rFonts w:ascii="新宋体" w:eastAsia="新宋体" w:hAnsi="新宋体" w:cs="新宋体" w:hint="eastAsia"/>
          <w:sz w:val="30"/>
          <w:szCs w:val="30"/>
        </w:rPr>
        <w:t>竞租人（或授权）代表签字：</w:t>
      </w:r>
    </w:p>
    <w:p w:rsidR="00DD5D4B" w:rsidRDefault="00DD5D4B">
      <w:pPr>
        <w:pStyle w:val="a5"/>
        <w:adjustRightInd w:val="0"/>
        <w:snapToGrid w:val="0"/>
        <w:spacing w:line="240" w:lineRule="atLeast"/>
        <w:ind w:rightChars="186" w:right="391"/>
        <w:jc w:val="right"/>
        <w:rPr>
          <w:rFonts w:ascii="新宋体" w:eastAsia="新宋体" w:hAnsi="新宋体" w:cs="新宋体" w:hint="eastAsia"/>
          <w:sz w:val="30"/>
          <w:szCs w:val="30"/>
        </w:rPr>
      </w:pPr>
    </w:p>
    <w:p w:rsidR="00DD5D4B" w:rsidRDefault="00DD5D4B">
      <w:pPr>
        <w:adjustRightInd w:val="0"/>
        <w:snapToGrid w:val="0"/>
        <w:spacing w:line="240" w:lineRule="atLeast"/>
        <w:jc w:val="right"/>
        <w:rPr>
          <w:rFonts w:ascii="新宋体" w:eastAsia="新宋体" w:hAnsi="新宋体" w:cs="新宋体" w:hint="eastAsia"/>
          <w:sz w:val="30"/>
          <w:szCs w:val="30"/>
        </w:rPr>
      </w:pPr>
      <w:r>
        <w:rPr>
          <w:rFonts w:ascii="新宋体" w:eastAsia="新宋体" w:hAnsi="新宋体" w:cs="新宋体" w:hint="eastAsia"/>
          <w:sz w:val="30"/>
          <w:szCs w:val="30"/>
        </w:rPr>
        <w:t>二O</w:t>
      </w:r>
      <w:r w:rsidR="005C7D7E">
        <w:rPr>
          <w:rFonts w:ascii="新宋体" w:eastAsia="新宋体" w:hAnsi="新宋体" w:cs="新宋体" w:hint="eastAsia"/>
          <w:sz w:val="30"/>
          <w:szCs w:val="30"/>
        </w:rPr>
        <w:t>二0</w:t>
      </w:r>
      <w:r>
        <w:rPr>
          <w:rFonts w:ascii="新宋体" w:eastAsia="新宋体" w:hAnsi="新宋体" w:cs="新宋体" w:hint="eastAsia"/>
          <w:sz w:val="30"/>
          <w:szCs w:val="30"/>
        </w:rPr>
        <w:t>年    月    日</w:t>
      </w:r>
    </w:p>
    <w:p w:rsidR="00DD5D4B" w:rsidRDefault="00DD5D4B">
      <w:pPr>
        <w:pStyle w:val="a5"/>
        <w:adjustRightInd w:val="0"/>
        <w:snapToGrid w:val="0"/>
        <w:spacing w:line="240" w:lineRule="atLeast"/>
        <w:ind w:rightChars="186" w:right="391"/>
        <w:jc w:val="right"/>
        <w:rPr>
          <w:rFonts w:ascii="新宋体" w:eastAsia="新宋体" w:hAnsi="新宋体" w:cs="新宋体" w:hint="eastAsia"/>
        </w:rPr>
      </w:pPr>
      <w:r>
        <w:rPr>
          <w:rFonts w:ascii="新宋体" w:eastAsia="新宋体" w:hAnsi="新宋体" w:cs="新宋体" w:hint="eastAsia"/>
          <w:sz w:val="30"/>
          <w:szCs w:val="30"/>
        </w:rPr>
        <w:br w:type="page"/>
      </w:r>
    </w:p>
    <w:p w:rsidR="00DD5D4B" w:rsidRDefault="00DD5D4B">
      <w:pPr>
        <w:pStyle w:val="aa"/>
        <w:widowControl/>
        <w:spacing w:before="0" w:after="0" w:line="400" w:lineRule="exact"/>
        <w:jc w:val="left"/>
        <w:outlineLvl w:val="9"/>
        <w:rPr>
          <w:rFonts w:ascii="新宋体" w:eastAsia="新宋体" w:hAnsi="新宋体" w:cs="新宋体" w:hint="eastAsia"/>
          <w:b w:val="0"/>
          <w:szCs w:val="30"/>
        </w:rPr>
      </w:pPr>
      <w:r>
        <w:rPr>
          <w:rFonts w:ascii="新宋体" w:eastAsia="新宋体" w:hAnsi="新宋体" w:cs="新宋体" w:hint="eastAsia"/>
          <w:b w:val="0"/>
          <w:szCs w:val="30"/>
        </w:rPr>
        <w:lastRenderedPageBreak/>
        <w:t>附件5：</w:t>
      </w:r>
    </w:p>
    <w:p w:rsidR="00DD5D4B" w:rsidRDefault="00DD5D4B">
      <w:pPr>
        <w:jc w:val="center"/>
        <w:rPr>
          <w:rFonts w:ascii="新宋体" w:eastAsia="新宋体" w:hAnsi="新宋体" w:cs="新宋体" w:hint="eastAsia"/>
          <w:sz w:val="36"/>
          <w:szCs w:val="36"/>
        </w:rPr>
      </w:pPr>
      <w:r>
        <w:rPr>
          <w:rFonts w:ascii="新宋体" w:eastAsia="新宋体" w:hAnsi="新宋体" w:cs="新宋体" w:hint="eastAsia"/>
          <w:sz w:val="36"/>
          <w:szCs w:val="36"/>
        </w:rPr>
        <w:t>竞价保证金缴纳凭证复印件粘贴处</w:t>
      </w:r>
    </w:p>
    <w:p w:rsidR="00DD5D4B" w:rsidRDefault="00DD5D4B">
      <w:pPr>
        <w:rPr>
          <w:rFonts w:ascii="新宋体" w:eastAsia="新宋体" w:hAnsi="新宋体" w:cs="新宋体" w:hint="eastAsia"/>
          <w:sz w:val="30"/>
          <w:szCs w:val="30"/>
        </w:rPr>
      </w:pPr>
    </w:p>
    <w:p w:rsidR="00DD5D4B" w:rsidRDefault="00DD5D4B">
      <w:pPr>
        <w:jc w:val="center"/>
        <w:rPr>
          <w:rFonts w:ascii="新宋体" w:eastAsia="新宋体" w:hAnsi="新宋体" w:cs="新宋体" w:hint="eastAsia"/>
          <w:sz w:val="30"/>
          <w:szCs w:val="30"/>
        </w:rPr>
      </w:pPr>
    </w:p>
    <w:p w:rsidR="00DD5D4B" w:rsidRDefault="00DD5D4B">
      <w:pPr>
        <w:jc w:val="center"/>
        <w:rPr>
          <w:rFonts w:ascii="新宋体" w:eastAsia="新宋体" w:hAnsi="新宋体" w:cs="新宋体" w:hint="eastAsia"/>
          <w:sz w:val="30"/>
          <w:szCs w:val="30"/>
        </w:rPr>
      </w:pPr>
    </w:p>
    <w:p w:rsidR="00DD5D4B" w:rsidRDefault="00DD5D4B">
      <w:pPr>
        <w:jc w:val="center"/>
        <w:rPr>
          <w:rFonts w:ascii="新宋体" w:eastAsia="新宋体" w:hAnsi="新宋体" w:cs="新宋体" w:hint="eastAsia"/>
          <w:sz w:val="30"/>
          <w:szCs w:val="30"/>
        </w:rPr>
      </w:pPr>
    </w:p>
    <w:p w:rsidR="00DD5D4B" w:rsidRDefault="00DD5D4B">
      <w:pPr>
        <w:jc w:val="center"/>
        <w:rPr>
          <w:rFonts w:ascii="新宋体" w:eastAsia="新宋体" w:hAnsi="新宋体" w:cs="新宋体" w:hint="eastAsia"/>
          <w:sz w:val="30"/>
          <w:szCs w:val="30"/>
        </w:rPr>
      </w:pPr>
    </w:p>
    <w:p w:rsidR="00DD5D4B" w:rsidRDefault="00DD5D4B">
      <w:pPr>
        <w:jc w:val="center"/>
        <w:rPr>
          <w:rFonts w:ascii="新宋体" w:eastAsia="新宋体" w:hAnsi="新宋体" w:cs="新宋体" w:hint="eastAsia"/>
          <w:sz w:val="30"/>
          <w:szCs w:val="30"/>
        </w:rPr>
      </w:pPr>
    </w:p>
    <w:p w:rsidR="00DD5D4B" w:rsidRDefault="00DD5D4B">
      <w:pPr>
        <w:jc w:val="center"/>
        <w:rPr>
          <w:rFonts w:ascii="新宋体" w:eastAsia="新宋体" w:hAnsi="新宋体" w:cs="新宋体" w:hint="eastAsia"/>
          <w:sz w:val="30"/>
          <w:szCs w:val="30"/>
        </w:rPr>
      </w:pPr>
    </w:p>
    <w:p w:rsidR="00DD5D4B" w:rsidRDefault="00DD5D4B">
      <w:pPr>
        <w:jc w:val="center"/>
        <w:rPr>
          <w:rFonts w:ascii="新宋体" w:eastAsia="新宋体" w:hAnsi="新宋体" w:cs="新宋体" w:hint="eastAsia"/>
          <w:sz w:val="30"/>
          <w:szCs w:val="30"/>
        </w:rPr>
      </w:pPr>
    </w:p>
    <w:p w:rsidR="00DD5D4B" w:rsidRDefault="00DD5D4B">
      <w:pPr>
        <w:jc w:val="center"/>
        <w:rPr>
          <w:rFonts w:ascii="新宋体" w:eastAsia="新宋体" w:hAnsi="新宋体" w:cs="新宋体" w:hint="eastAsia"/>
          <w:sz w:val="30"/>
          <w:szCs w:val="30"/>
        </w:rPr>
      </w:pPr>
    </w:p>
    <w:p w:rsidR="00DD5D4B" w:rsidRDefault="00DD5D4B">
      <w:pPr>
        <w:spacing w:line="400" w:lineRule="exact"/>
        <w:ind w:firstLineChars="1000" w:firstLine="2800"/>
        <w:rPr>
          <w:rFonts w:ascii="新宋体" w:eastAsia="新宋体" w:hAnsi="新宋体" w:cs="新宋体" w:hint="eastAsia"/>
          <w:sz w:val="28"/>
          <w:szCs w:val="28"/>
        </w:rPr>
      </w:pPr>
    </w:p>
    <w:p w:rsidR="00DD5D4B" w:rsidRDefault="00DD5D4B">
      <w:pPr>
        <w:spacing w:line="400" w:lineRule="exact"/>
        <w:ind w:firstLineChars="1250" w:firstLine="3500"/>
        <w:rPr>
          <w:rFonts w:ascii="新宋体" w:eastAsia="新宋体" w:hAnsi="新宋体" w:cs="新宋体" w:hint="eastAsia"/>
          <w:sz w:val="28"/>
          <w:szCs w:val="28"/>
        </w:rPr>
      </w:pPr>
    </w:p>
    <w:p w:rsidR="00DD5D4B" w:rsidRDefault="00DD5D4B">
      <w:pPr>
        <w:spacing w:line="400" w:lineRule="exact"/>
        <w:ind w:firstLineChars="1250" w:firstLine="3500"/>
        <w:rPr>
          <w:rFonts w:ascii="新宋体" w:eastAsia="新宋体" w:hAnsi="新宋体" w:cs="新宋体" w:hint="eastAsia"/>
          <w:sz w:val="28"/>
          <w:szCs w:val="28"/>
        </w:rPr>
      </w:pPr>
      <w:r>
        <w:rPr>
          <w:rFonts w:ascii="新宋体" w:eastAsia="新宋体" w:hAnsi="新宋体" w:cs="新宋体" w:hint="eastAsia"/>
          <w:sz w:val="28"/>
          <w:szCs w:val="28"/>
        </w:rPr>
        <w:t>（竞租人签章）</w:t>
      </w:r>
    </w:p>
    <w:p w:rsidR="00DD5D4B" w:rsidRDefault="00DD5D4B">
      <w:pPr>
        <w:spacing w:line="400" w:lineRule="exact"/>
        <w:ind w:firstLineChars="1250" w:firstLine="3500"/>
        <w:rPr>
          <w:rFonts w:ascii="新宋体" w:eastAsia="新宋体" w:hAnsi="新宋体" w:cs="新宋体" w:hint="eastAsia"/>
          <w:sz w:val="28"/>
          <w:szCs w:val="28"/>
        </w:rPr>
      </w:pPr>
    </w:p>
    <w:p w:rsidR="00DD5D4B" w:rsidRDefault="00DD5D4B">
      <w:pPr>
        <w:tabs>
          <w:tab w:val="left" w:pos="5355"/>
        </w:tabs>
        <w:snapToGrid w:val="0"/>
        <w:spacing w:line="400" w:lineRule="exact"/>
        <w:rPr>
          <w:rFonts w:ascii="新宋体" w:eastAsia="新宋体" w:hAnsi="新宋体" w:cs="新宋体" w:hint="eastAsia"/>
          <w:b/>
          <w:sz w:val="28"/>
          <w:szCs w:val="28"/>
        </w:rPr>
      </w:pPr>
      <w:r>
        <w:rPr>
          <w:rFonts w:ascii="新宋体" w:eastAsia="新宋体" w:hAnsi="新宋体" w:cs="新宋体" w:hint="eastAsia"/>
          <w:b/>
          <w:sz w:val="28"/>
          <w:szCs w:val="28"/>
        </w:rPr>
        <w:t>注意：</w:t>
      </w:r>
    </w:p>
    <w:p w:rsidR="00DD5D4B" w:rsidRDefault="00DD5D4B">
      <w:pPr>
        <w:tabs>
          <w:tab w:val="left" w:pos="5355"/>
        </w:tabs>
        <w:snapToGrid w:val="0"/>
        <w:spacing w:line="400" w:lineRule="exact"/>
        <w:ind w:firstLineChars="250" w:firstLine="700"/>
        <w:rPr>
          <w:rFonts w:ascii="新宋体" w:eastAsia="新宋体" w:hAnsi="新宋体" w:cs="新宋体" w:hint="eastAsia"/>
          <w:b/>
          <w:sz w:val="28"/>
          <w:szCs w:val="28"/>
        </w:rPr>
      </w:pPr>
      <w:r>
        <w:rPr>
          <w:rFonts w:ascii="新宋体" w:eastAsia="新宋体" w:hAnsi="新宋体" w:cs="新宋体" w:hint="eastAsia"/>
          <w:sz w:val="28"/>
          <w:szCs w:val="28"/>
        </w:rPr>
        <w:t>竞租人应将交纳保证金的银行账户的开户行名称等信息填写如下，便于未成交时退还保证金。竞租人如以现金方式交纳保证金的，须提供一个与竞租人名称一致的银行账户，相关信息也填写如下。</w:t>
      </w:r>
    </w:p>
    <w:p w:rsidR="00DD5D4B" w:rsidRDefault="00DD5D4B">
      <w:pPr>
        <w:tabs>
          <w:tab w:val="left" w:pos="5355"/>
        </w:tabs>
        <w:snapToGrid w:val="0"/>
        <w:spacing w:line="400" w:lineRule="exact"/>
        <w:ind w:firstLineChars="300" w:firstLine="840"/>
        <w:rPr>
          <w:rFonts w:ascii="新宋体" w:eastAsia="新宋体" w:hAnsi="新宋体" w:cs="新宋体" w:hint="eastAsia"/>
          <w:sz w:val="28"/>
          <w:szCs w:val="28"/>
          <w:u w:val="single"/>
        </w:rPr>
      </w:pPr>
      <w:r>
        <w:rPr>
          <w:rFonts w:ascii="新宋体" w:eastAsia="新宋体" w:hAnsi="新宋体" w:cs="新宋体" w:hint="eastAsia"/>
          <w:sz w:val="28"/>
          <w:szCs w:val="28"/>
        </w:rPr>
        <w:t>开户行名称：</w:t>
      </w:r>
      <w:r>
        <w:rPr>
          <w:rFonts w:ascii="新宋体" w:eastAsia="新宋体" w:hAnsi="新宋体" w:cs="新宋体" w:hint="eastAsia"/>
          <w:sz w:val="28"/>
          <w:szCs w:val="28"/>
          <w:u w:val="single"/>
        </w:rPr>
        <w:t xml:space="preserve">                    </w:t>
      </w:r>
    </w:p>
    <w:p w:rsidR="00DD5D4B" w:rsidRDefault="00DD5D4B">
      <w:pPr>
        <w:tabs>
          <w:tab w:val="left" w:pos="5355"/>
        </w:tabs>
        <w:snapToGrid w:val="0"/>
        <w:spacing w:line="400" w:lineRule="exact"/>
        <w:ind w:firstLineChars="300" w:firstLine="840"/>
        <w:rPr>
          <w:rFonts w:ascii="新宋体" w:eastAsia="新宋体" w:hAnsi="新宋体" w:cs="新宋体" w:hint="eastAsia"/>
          <w:sz w:val="28"/>
          <w:szCs w:val="28"/>
        </w:rPr>
      </w:pPr>
      <w:r>
        <w:rPr>
          <w:rFonts w:ascii="新宋体" w:eastAsia="新宋体" w:hAnsi="新宋体" w:cs="新宋体" w:hint="eastAsia"/>
          <w:sz w:val="28"/>
          <w:szCs w:val="28"/>
        </w:rPr>
        <w:t>户      名：</w:t>
      </w:r>
      <w:r>
        <w:rPr>
          <w:rFonts w:ascii="新宋体" w:eastAsia="新宋体" w:hAnsi="新宋体" w:cs="新宋体" w:hint="eastAsia"/>
          <w:sz w:val="28"/>
          <w:szCs w:val="28"/>
          <w:u w:val="single"/>
        </w:rPr>
        <w:t xml:space="preserve">                     </w:t>
      </w:r>
      <w:r>
        <w:rPr>
          <w:rFonts w:ascii="新宋体" w:eastAsia="新宋体" w:hAnsi="新宋体" w:cs="新宋体" w:hint="eastAsia"/>
          <w:sz w:val="28"/>
          <w:szCs w:val="28"/>
        </w:rPr>
        <w:t>（须与竞租人名称一致）</w:t>
      </w:r>
    </w:p>
    <w:p w:rsidR="00DD5D4B" w:rsidRDefault="00DD5D4B">
      <w:pPr>
        <w:tabs>
          <w:tab w:val="left" w:pos="5355"/>
        </w:tabs>
        <w:snapToGrid w:val="0"/>
        <w:spacing w:line="400" w:lineRule="exact"/>
        <w:ind w:firstLineChars="300" w:firstLine="840"/>
        <w:rPr>
          <w:rFonts w:ascii="新宋体" w:eastAsia="新宋体" w:hAnsi="新宋体" w:cs="新宋体" w:hint="eastAsia"/>
          <w:sz w:val="28"/>
          <w:szCs w:val="28"/>
          <w:u w:val="single"/>
        </w:rPr>
      </w:pPr>
      <w:r>
        <w:rPr>
          <w:rFonts w:ascii="新宋体" w:eastAsia="新宋体" w:hAnsi="新宋体" w:cs="新宋体" w:hint="eastAsia"/>
          <w:sz w:val="28"/>
          <w:szCs w:val="28"/>
        </w:rPr>
        <w:t>帐      号：</w:t>
      </w:r>
      <w:r>
        <w:rPr>
          <w:rFonts w:ascii="新宋体" w:eastAsia="新宋体" w:hAnsi="新宋体" w:cs="新宋体" w:hint="eastAsia"/>
          <w:sz w:val="28"/>
          <w:szCs w:val="28"/>
          <w:u w:val="single"/>
        </w:rPr>
        <w:t xml:space="preserve">                    </w:t>
      </w:r>
    </w:p>
    <w:p w:rsidR="00DD5D4B" w:rsidRDefault="00DD5D4B">
      <w:pPr>
        <w:tabs>
          <w:tab w:val="left" w:pos="5355"/>
        </w:tabs>
        <w:snapToGrid w:val="0"/>
        <w:spacing w:line="400" w:lineRule="exact"/>
        <w:ind w:firstLineChars="300" w:firstLine="840"/>
        <w:rPr>
          <w:rFonts w:ascii="新宋体" w:eastAsia="新宋体" w:hAnsi="新宋体" w:cs="新宋体" w:hint="eastAsia"/>
          <w:sz w:val="28"/>
          <w:szCs w:val="28"/>
          <w:u w:val="single"/>
        </w:rPr>
      </w:pPr>
      <w:r>
        <w:rPr>
          <w:rFonts w:ascii="新宋体" w:eastAsia="新宋体" w:hAnsi="新宋体" w:cs="新宋体" w:hint="eastAsia"/>
          <w:sz w:val="28"/>
          <w:szCs w:val="28"/>
        </w:rPr>
        <w:t>联系  电话：</w:t>
      </w:r>
      <w:r>
        <w:rPr>
          <w:rFonts w:ascii="新宋体" w:eastAsia="新宋体" w:hAnsi="新宋体" w:cs="新宋体" w:hint="eastAsia"/>
          <w:sz w:val="28"/>
          <w:szCs w:val="28"/>
          <w:u w:val="single"/>
        </w:rPr>
        <w:t xml:space="preserve">                    </w:t>
      </w:r>
    </w:p>
    <w:p w:rsidR="00DD5D4B" w:rsidRDefault="00DD5D4B">
      <w:pPr>
        <w:snapToGrid w:val="0"/>
        <w:spacing w:line="360" w:lineRule="auto"/>
        <w:rPr>
          <w:rFonts w:ascii="新宋体" w:eastAsia="新宋体" w:hAnsi="新宋体" w:cs="新宋体" w:hint="eastAsia"/>
          <w:sz w:val="30"/>
          <w:szCs w:val="30"/>
        </w:rPr>
      </w:pPr>
    </w:p>
    <w:p w:rsidR="00DD5D4B" w:rsidRDefault="00DD5D4B">
      <w:pPr>
        <w:pStyle w:val="a5"/>
        <w:adjustRightInd w:val="0"/>
        <w:snapToGrid w:val="0"/>
        <w:spacing w:line="240" w:lineRule="atLeast"/>
        <w:ind w:rightChars="186" w:right="391"/>
        <w:jc w:val="right"/>
        <w:rPr>
          <w:rFonts w:ascii="新宋体" w:eastAsia="新宋体" w:hAnsi="新宋体" w:cs="新宋体" w:hint="eastAsia"/>
          <w:sz w:val="30"/>
          <w:szCs w:val="30"/>
        </w:rPr>
      </w:pPr>
    </w:p>
    <w:sectPr w:rsidR="00DD5D4B">
      <w:headerReference w:type="even" r:id="rId8"/>
      <w:headerReference w:type="default" r:id="rId9"/>
      <w:footerReference w:type="even" r:id="rId10"/>
      <w:footerReference w:type="default" r:id="rId11"/>
      <w:headerReference w:type="first" r:id="rId12"/>
      <w:footerReference w:type="first" r:id="rId13"/>
      <w:pgSz w:w="11906" w:h="16838"/>
      <w:pgMar w:top="1559" w:right="1418" w:bottom="164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66B9" w:rsidRDefault="00BC66B9">
      <w:r>
        <w:separator/>
      </w:r>
    </w:p>
  </w:endnote>
  <w:endnote w:type="continuationSeparator" w:id="0">
    <w:p w:rsidR="00BC66B9" w:rsidRDefault="00BC66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Cambria">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新宋体">
    <w:panose1 w:val="02010609030101010101"/>
    <w:charset w:val="86"/>
    <w:family w:val="modern"/>
    <w:pitch w:val="fixed"/>
    <w:sig w:usb0="00000003" w:usb1="080E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D4B" w:rsidRDefault="00DD5D4B">
    <w:pPr>
      <w:pStyle w:val="a7"/>
      <w:framePr w:wrap="around" w:vAnchor="text" w:hAnchor="margin" w:xAlign="center" w:y="1"/>
      <w:rPr>
        <w:rStyle w:val="a4"/>
      </w:rPr>
    </w:pPr>
    <w:r>
      <w:fldChar w:fldCharType="begin"/>
    </w:r>
    <w:r>
      <w:rPr>
        <w:rStyle w:val="a4"/>
      </w:rPr>
      <w:instrText xml:space="preserve">PAGE  </w:instrText>
    </w:r>
    <w:r>
      <w:fldChar w:fldCharType="separate"/>
    </w:r>
    <w:r>
      <w:rPr>
        <w:rStyle w:val="a4"/>
      </w:rPr>
      <w:t>18</w:t>
    </w:r>
    <w:r>
      <w:fldChar w:fldCharType="end"/>
    </w:r>
  </w:p>
  <w:p w:rsidR="00DD5D4B" w:rsidRDefault="00DD5D4B">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D4B" w:rsidRDefault="00DD5D4B">
    <w:pPr>
      <w:pStyle w:val="a7"/>
      <w:framePr w:wrap="around" w:vAnchor="text" w:hAnchor="margin" w:xAlign="center" w:y="1"/>
      <w:rPr>
        <w:rStyle w:val="a4"/>
      </w:rPr>
    </w:pPr>
    <w:r>
      <w:fldChar w:fldCharType="begin"/>
    </w:r>
    <w:r>
      <w:rPr>
        <w:rStyle w:val="a4"/>
      </w:rPr>
      <w:instrText xml:space="preserve">PAGE  </w:instrText>
    </w:r>
    <w:r>
      <w:fldChar w:fldCharType="separate"/>
    </w:r>
    <w:r w:rsidR="00206864">
      <w:rPr>
        <w:rStyle w:val="a4"/>
        <w:rFonts w:hint="eastAsia"/>
        <w:noProof/>
      </w:rPr>
      <w:t>11</w:t>
    </w:r>
    <w:r>
      <w:fldChar w:fldCharType="end"/>
    </w:r>
  </w:p>
  <w:p w:rsidR="00DD5D4B" w:rsidRDefault="00DD5D4B">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D4B" w:rsidRDefault="00DD5D4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66B9" w:rsidRDefault="00BC66B9">
      <w:r>
        <w:separator/>
      </w:r>
    </w:p>
  </w:footnote>
  <w:footnote w:type="continuationSeparator" w:id="0">
    <w:p w:rsidR="00BC66B9" w:rsidRDefault="00BC66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D4B" w:rsidRDefault="00DD5D4B">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D4B" w:rsidRDefault="00DD5D4B">
    <w:pPr>
      <w:pStyle w:val="a8"/>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D4B" w:rsidRDefault="00DD5D4B">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176EE"/>
    <w:rsid w:val="0002610A"/>
    <w:rsid w:val="00026272"/>
    <w:rsid w:val="00034ABB"/>
    <w:rsid w:val="00044DCB"/>
    <w:rsid w:val="00045226"/>
    <w:rsid w:val="00064DEA"/>
    <w:rsid w:val="00074EFE"/>
    <w:rsid w:val="00076167"/>
    <w:rsid w:val="00095364"/>
    <w:rsid w:val="000A3C6F"/>
    <w:rsid w:val="000C7A24"/>
    <w:rsid w:val="000D3EC8"/>
    <w:rsid w:val="000E2AFD"/>
    <w:rsid w:val="000E68E3"/>
    <w:rsid w:val="000F38A8"/>
    <w:rsid w:val="00111BC5"/>
    <w:rsid w:val="00113100"/>
    <w:rsid w:val="00113ABB"/>
    <w:rsid w:val="00117E7A"/>
    <w:rsid w:val="001279F2"/>
    <w:rsid w:val="00143143"/>
    <w:rsid w:val="001638FD"/>
    <w:rsid w:val="001719BC"/>
    <w:rsid w:val="00184128"/>
    <w:rsid w:val="00193F0F"/>
    <w:rsid w:val="00193FAA"/>
    <w:rsid w:val="00195C9A"/>
    <w:rsid w:val="001A566F"/>
    <w:rsid w:val="001A6E62"/>
    <w:rsid w:val="001B162C"/>
    <w:rsid w:val="001B5261"/>
    <w:rsid w:val="001F124A"/>
    <w:rsid w:val="0020683F"/>
    <w:rsid w:val="00206864"/>
    <w:rsid w:val="0021047C"/>
    <w:rsid w:val="00216B5B"/>
    <w:rsid w:val="00217F51"/>
    <w:rsid w:val="00220677"/>
    <w:rsid w:val="00230B42"/>
    <w:rsid w:val="0025054D"/>
    <w:rsid w:val="00256BE4"/>
    <w:rsid w:val="002675AE"/>
    <w:rsid w:val="00272A8B"/>
    <w:rsid w:val="00280265"/>
    <w:rsid w:val="00292255"/>
    <w:rsid w:val="002A77A6"/>
    <w:rsid w:val="002A78CF"/>
    <w:rsid w:val="002B31AE"/>
    <w:rsid w:val="002C18E2"/>
    <w:rsid w:val="002D5CF2"/>
    <w:rsid w:val="002E3491"/>
    <w:rsid w:val="0030080A"/>
    <w:rsid w:val="003341CE"/>
    <w:rsid w:val="00357FD8"/>
    <w:rsid w:val="003863BE"/>
    <w:rsid w:val="003A1906"/>
    <w:rsid w:val="003A58AD"/>
    <w:rsid w:val="003A58B6"/>
    <w:rsid w:val="003B4887"/>
    <w:rsid w:val="003B665A"/>
    <w:rsid w:val="003C7120"/>
    <w:rsid w:val="003C7FC4"/>
    <w:rsid w:val="003D79FC"/>
    <w:rsid w:val="003E16FA"/>
    <w:rsid w:val="003E21B6"/>
    <w:rsid w:val="003E4B21"/>
    <w:rsid w:val="003E6B90"/>
    <w:rsid w:val="003F5512"/>
    <w:rsid w:val="003F5D9A"/>
    <w:rsid w:val="00404084"/>
    <w:rsid w:val="004134B6"/>
    <w:rsid w:val="00416F18"/>
    <w:rsid w:val="00421E7C"/>
    <w:rsid w:val="0043408F"/>
    <w:rsid w:val="0043470B"/>
    <w:rsid w:val="00436231"/>
    <w:rsid w:val="0043715E"/>
    <w:rsid w:val="0044151E"/>
    <w:rsid w:val="004555EA"/>
    <w:rsid w:val="004B278A"/>
    <w:rsid w:val="004B4484"/>
    <w:rsid w:val="004B4673"/>
    <w:rsid w:val="004C7EA1"/>
    <w:rsid w:val="004E7D1D"/>
    <w:rsid w:val="004F5386"/>
    <w:rsid w:val="005264C0"/>
    <w:rsid w:val="00533734"/>
    <w:rsid w:val="00537FF9"/>
    <w:rsid w:val="00547D01"/>
    <w:rsid w:val="00547E03"/>
    <w:rsid w:val="00556DCD"/>
    <w:rsid w:val="00561DCB"/>
    <w:rsid w:val="00563107"/>
    <w:rsid w:val="00587401"/>
    <w:rsid w:val="005910F7"/>
    <w:rsid w:val="00591E95"/>
    <w:rsid w:val="00593414"/>
    <w:rsid w:val="005A35EF"/>
    <w:rsid w:val="005C7D7E"/>
    <w:rsid w:val="005E0717"/>
    <w:rsid w:val="005E3E89"/>
    <w:rsid w:val="005E4123"/>
    <w:rsid w:val="005E739F"/>
    <w:rsid w:val="005F3AE5"/>
    <w:rsid w:val="005F4FE2"/>
    <w:rsid w:val="00602133"/>
    <w:rsid w:val="00603E7A"/>
    <w:rsid w:val="00606140"/>
    <w:rsid w:val="006076EB"/>
    <w:rsid w:val="00607BBE"/>
    <w:rsid w:val="0061407E"/>
    <w:rsid w:val="00614115"/>
    <w:rsid w:val="006152AE"/>
    <w:rsid w:val="00621BB8"/>
    <w:rsid w:val="006362E6"/>
    <w:rsid w:val="00636E77"/>
    <w:rsid w:val="00643DF0"/>
    <w:rsid w:val="00645115"/>
    <w:rsid w:val="0066259C"/>
    <w:rsid w:val="00670E30"/>
    <w:rsid w:val="006749C0"/>
    <w:rsid w:val="006846C9"/>
    <w:rsid w:val="0069048A"/>
    <w:rsid w:val="006B18A9"/>
    <w:rsid w:val="006C65CD"/>
    <w:rsid w:val="006C76AB"/>
    <w:rsid w:val="0070019B"/>
    <w:rsid w:val="00706DD7"/>
    <w:rsid w:val="00724A7E"/>
    <w:rsid w:val="00727356"/>
    <w:rsid w:val="00752435"/>
    <w:rsid w:val="00760813"/>
    <w:rsid w:val="00761DAF"/>
    <w:rsid w:val="00781A5B"/>
    <w:rsid w:val="00784165"/>
    <w:rsid w:val="007A1DE0"/>
    <w:rsid w:val="007A37F4"/>
    <w:rsid w:val="007B75A3"/>
    <w:rsid w:val="007D7A86"/>
    <w:rsid w:val="007E4A7A"/>
    <w:rsid w:val="007E4F57"/>
    <w:rsid w:val="007F04E1"/>
    <w:rsid w:val="007F2795"/>
    <w:rsid w:val="007F7826"/>
    <w:rsid w:val="00802767"/>
    <w:rsid w:val="0080478B"/>
    <w:rsid w:val="008159F3"/>
    <w:rsid w:val="00824305"/>
    <w:rsid w:val="00826DF1"/>
    <w:rsid w:val="00830E1E"/>
    <w:rsid w:val="00846E69"/>
    <w:rsid w:val="008514A2"/>
    <w:rsid w:val="00855D6F"/>
    <w:rsid w:val="00870CC9"/>
    <w:rsid w:val="00882473"/>
    <w:rsid w:val="008B2EBF"/>
    <w:rsid w:val="008B3BD7"/>
    <w:rsid w:val="008E5002"/>
    <w:rsid w:val="008E545A"/>
    <w:rsid w:val="008E5858"/>
    <w:rsid w:val="00911474"/>
    <w:rsid w:val="00916B20"/>
    <w:rsid w:val="00922015"/>
    <w:rsid w:val="00923893"/>
    <w:rsid w:val="009239B3"/>
    <w:rsid w:val="009274E1"/>
    <w:rsid w:val="009325C6"/>
    <w:rsid w:val="00933A57"/>
    <w:rsid w:val="00954559"/>
    <w:rsid w:val="0096146C"/>
    <w:rsid w:val="00966B1D"/>
    <w:rsid w:val="00971E26"/>
    <w:rsid w:val="0097570B"/>
    <w:rsid w:val="009B1BDF"/>
    <w:rsid w:val="009B1C8B"/>
    <w:rsid w:val="009E02C9"/>
    <w:rsid w:val="009E1C11"/>
    <w:rsid w:val="009E4908"/>
    <w:rsid w:val="009F6E7A"/>
    <w:rsid w:val="00A327FE"/>
    <w:rsid w:val="00A3672F"/>
    <w:rsid w:val="00A41B12"/>
    <w:rsid w:val="00A42E88"/>
    <w:rsid w:val="00A45EF4"/>
    <w:rsid w:val="00A54867"/>
    <w:rsid w:val="00A557B2"/>
    <w:rsid w:val="00A80A21"/>
    <w:rsid w:val="00AD64DB"/>
    <w:rsid w:val="00AE0687"/>
    <w:rsid w:val="00AE53CB"/>
    <w:rsid w:val="00B038B0"/>
    <w:rsid w:val="00B06F02"/>
    <w:rsid w:val="00B15961"/>
    <w:rsid w:val="00B2167B"/>
    <w:rsid w:val="00B341C3"/>
    <w:rsid w:val="00B414C4"/>
    <w:rsid w:val="00B470A6"/>
    <w:rsid w:val="00B7723F"/>
    <w:rsid w:val="00B80CC2"/>
    <w:rsid w:val="00B819C1"/>
    <w:rsid w:val="00BA0C02"/>
    <w:rsid w:val="00BA62AE"/>
    <w:rsid w:val="00BA6671"/>
    <w:rsid w:val="00BC66B9"/>
    <w:rsid w:val="00BD0321"/>
    <w:rsid w:val="00BD09DD"/>
    <w:rsid w:val="00BD3F7D"/>
    <w:rsid w:val="00BD4126"/>
    <w:rsid w:val="00BD7B44"/>
    <w:rsid w:val="00BE58E2"/>
    <w:rsid w:val="00BF04CA"/>
    <w:rsid w:val="00C001EF"/>
    <w:rsid w:val="00C03B61"/>
    <w:rsid w:val="00C40706"/>
    <w:rsid w:val="00C41980"/>
    <w:rsid w:val="00C5546E"/>
    <w:rsid w:val="00C558CB"/>
    <w:rsid w:val="00C572E6"/>
    <w:rsid w:val="00C61E00"/>
    <w:rsid w:val="00CA2B7C"/>
    <w:rsid w:val="00CB0D9F"/>
    <w:rsid w:val="00CB25C7"/>
    <w:rsid w:val="00CB2DF1"/>
    <w:rsid w:val="00CB2F88"/>
    <w:rsid w:val="00CB45FC"/>
    <w:rsid w:val="00CB5AB8"/>
    <w:rsid w:val="00CE0E77"/>
    <w:rsid w:val="00CE1884"/>
    <w:rsid w:val="00CF3BEC"/>
    <w:rsid w:val="00D0596C"/>
    <w:rsid w:val="00D123A4"/>
    <w:rsid w:val="00D2189F"/>
    <w:rsid w:val="00D23BDF"/>
    <w:rsid w:val="00D51909"/>
    <w:rsid w:val="00D55FB2"/>
    <w:rsid w:val="00D578BA"/>
    <w:rsid w:val="00D62FEA"/>
    <w:rsid w:val="00D70EA0"/>
    <w:rsid w:val="00DC4EC8"/>
    <w:rsid w:val="00DD3AFF"/>
    <w:rsid w:val="00DD5D4B"/>
    <w:rsid w:val="00DE48BC"/>
    <w:rsid w:val="00DE693E"/>
    <w:rsid w:val="00DF2938"/>
    <w:rsid w:val="00DF2A4B"/>
    <w:rsid w:val="00DF467B"/>
    <w:rsid w:val="00E02813"/>
    <w:rsid w:val="00E16263"/>
    <w:rsid w:val="00E2639C"/>
    <w:rsid w:val="00E31802"/>
    <w:rsid w:val="00E45E59"/>
    <w:rsid w:val="00E50A75"/>
    <w:rsid w:val="00E56943"/>
    <w:rsid w:val="00E62C62"/>
    <w:rsid w:val="00E65899"/>
    <w:rsid w:val="00E65AAE"/>
    <w:rsid w:val="00E96B36"/>
    <w:rsid w:val="00EA028F"/>
    <w:rsid w:val="00EA3E09"/>
    <w:rsid w:val="00EE1C09"/>
    <w:rsid w:val="00EF2F68"/>
    <w:rsid w:val="00F00E97"/>
    <w:rsid w:val="00F06AE6"/>
    <w:rsid w:val="00F12E00"/>
    <w:rsid w:val="00F14717"/>
    <w:rsid w:val="00F14869"/>
    <w:rsid w:val="00F272B8"/>
    <w:rsid w:val="00F27E48"/>
    <w:rsid w:val="00F469DF"/>
    <w:rsid w:val="00F578A8"/>
    <w:rsid w:val="00F634AB"/>
    <w:rsid w:val="00F8610D"/>
    <w:rsid w:val="00F90789"/>
    <w:rsid w:val="00FA028C"/>
    <w:rsid w:val="00FA118D"/>
    <w:rsid w:val="00FA171B"/>
    <w:rsid w:val="00FA29EF"/>
    <w:rsid w:val="00FC04B2"/>
    <w:rsid w:val="00FC79BC"/>
    <w:rsid w:val="00FD1EA6"/>
    <w:rsid w:val="00FD2054"/>
    <w:rsid w:val="00FE0E53"/>
    <w:rsid w:val="00FF6396"/>
    <w:rsid w:val="02382EA2"/>
    <w:rsid w:val="033145C0"/>
    <w:rsid w:val="03937EE8"/>
    <w:rsid w:val="046A2CF5"/>
    <w:rsid w:val="04E14F4F"/>
    <w:rsid w:val="05841F87"/>
    <w:rsid w:val="07615F3F"/>
    <w:rsid w:val="098811E5"/>
    <w:rsid w:val="0D762D32"/>
    <w:rsid w:val="0F231C82"/>
    <w:rsid w:val="10BB6F68"/>
    <w:rsid w:val="11291FF1"/>
    <w:rsid w:val="147F591F"/>
    <w:rsid w:val="15AE590A"/>
    <w:rsid w:val="19346F4D"/>
    <w:rsid w:val="1A224E44"/>
    <w:rsid w:val="1A36253C"/>
    <w:rsid w:val="1B7A0AEE"/>
    <w:rsid w:val="1D1E2244"/>
    <w:rsid w:val="1F051376"/>
    <w:rsid w:val="21A608A9"/>
    <w:rsid w:val="23063F84"/>
    <w:rsid w:val="25273CF3"/>
    <w:rsid w:val="283A420B"/>
    <w:rsid w:val="2BDC3CE3"/>
    <w:rsid w:val="2C976952"/>
    <w:rsid w:val="2CF917DC"/>
    <w:rsid w:val="2E1F0B79"/>
    <w:rsid w:val="32B57368"/>
    <w:rsid w:val="350578AB"/>
    <w:rsid w:val="356440AB"/>
    <w:rsid w:val="363435CB"/>
    <w:rsid w:val="376A5900"/>
    <w:rsid w:val="3CC1156B"/>
    <w:rsid w:val="3D4873EB"/>
    <w:rsid w:val="40F335D8"/>
    <w:rsid w:val="41B92C5A"/>
    <w:rsid w:val="44476024"/>
    <w:rsid w:val="45481111"/>
    <w:rsid w:val="47323C56"/>
    <w:rsid w:val="47581643"/>
    <w:rsid w:val="496A0724"/>
    <w:rsid w:val="4D41545D"/>
    <w:rsid w:val="4EC40D53"/>
    <w:rsid w:val="54565096"/>
    <w:rsid w:val="54E50A0F"/>
    <w:rsid w:val="55455CD9"/>
    <w:rsid w:val="563257EA"/>
    <w:rsid w:val="5CFB3F03"/>
    <w:rsid w:val="5D26216A"/>
    <w:rsid w:val="5DAC234B"/>
    <w:rsid w:val="5E5E1EEC"/>
    <w:rsid w:val="62492CFF"/>
    <w:rsid w:val="64C84124"/>
    <w:rsid w:val="661A7E74"/>
    <w:rsid w:val="686A1EDC"/>
    <w:rsid w:val="69AB2155"/>
    <w:rsid w:val="69FA6DA8"/>
    <w:rsid w:val="702849BF"/>
    <w:rsid w:val="727B7404"/>
    <w:rsid w:val="7390561F"/>
    <w:rsid w:val="760757A7"/>
    <w:rsid w:val="77A42C47"/>
    <w:rsid w:val="781E20DA"/>
    <w:rsid w:val="7CBE62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character" w:styleId="a4">
    <w:name w:val="page number"/>
    <w:basedOn w:val="a0"/>
  </w:style>
  <w:style w:type="character" w:customStyle="1" w:styleId="Char">
    <w:name w:val="纯文本 Char"/>
    <w:basedOn w:val="a0"/>
    <w:link w:val="a5"/>
    <w:rPr>
      <w:rFonts w:ascii="宋体" w:eastAsia="宋体" w:hAnsi="Courier New"/>
      <w:kern w:val="2"/>
      <w:sz w:val="21"/>
      <w:szCs w:val="21"/>
      <w:lang w:val="en-US" w:eastAsia="zh-CN" w:bidi="ar-SA"/>
    </w:rPr>
  </w:style>
  <w:style w:type="paragraph" w:styleId="a5">
    <w:name w:val="Plain Text"/>
    <w:basedOn w:val="a"/>
    <w:link w:val="Char"/>
    <w:rPr>
      <w:rFonts w:ascii="宋体" w:hAnsi="Courier New"/>
      <w:szCs w:val="21"/>
    </w:rPr>
  </w:style>
  <w:style w:type="paragraph" w:styleId="a6">
    <w:name w:val="Normal (Web)"/>
    <w:basedOn w:val="a"/>
    <w:pPr>
      <w:widowControl/>
      <w:spacing w:before="150" w:after="150"/>
      <w:jc w:val="left"/>
    </w:pPr>
    <w:rPr>
      <w:rFonts w:ascii="宋体" w:hAnsi="宋体" w:cs="宋体"/>
      <w:kern w:val="0"/>
      <w:sz w:val="24"/>
    </w:rPr>
  </w:style>
  <w:style w:type="paragraph" w:styleId="a7">
    <w:name w:val="footer"/>
    <w:basedOn w:val="a"/>
    <w:pPr>
      <w:tabs>
        <w:tab w:val="center" w:pos="4153"/>
        <w:tab w:val="right" w:pos="8306"/>
      </w:tabs>
      <w:snapToGrid w:val="0"/>
      <w:jc w:val="left"/>
    </w:pPr>
    <w:rPr>
      <w:sz w:val="18"/>
      <w:szCs w:val="1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9">
    <w:name w:val="Balloon Text"/>
    <w:basedOn w:val="a"/>
    <w:rPr>
      <w:sz w:val="18"/>
      <w:szCs w:val="18"/>
    </w:rPr>
  </w:style>
  <w:style w:type="paragraph" w:styleId="aa">
    <w:name w:val="Title"/>
    <w:basedOn w:val="a"/>
    <w:next w:val="a"/>
    <w:qFormat/>
    <w:pPr>
      <w:spacing w:before="240" w:after="60"/>
      <w:jc w:val="center"/>
      <w:outlineLvl w:val="0"/>
    </w:pPr>
    <w:rPr>
      <w:rFonts w:ascii="Cambria" w:hAnsi="Cambria"/>
      <w:b/>
      <w:bCs/>
      <w:sz w:val="30"/>
      <w:szCs w:val="32"/>
    </w:rPr>
  </w:style>
  <w:style w:type="paragraph" w:customStyle="1" w:styleId="Char0">
    <w:name w:val=" Char"/>
    <w:basedOn w:val="a"/>
    <w:rPr>
      <w:rFonts w:ascii="Tahoma" w:hAnsi="Tahoma"/>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fj3091.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988</Words>
  <Characters>5637</Characters>
  <Application>Microsoft Office Word</Application>
  <DocSecurity>0</DocSecurity>
  <PresentationFormat/>
  <Lines>46</Lines>
  <Paragraphs>13</Paragraphs>
  <Slides>0</Slides>
  <Notes>0</Notes>
  <HiddenSlides>0</HiddenSlides>
  <MMClips>0</MMClips>
  <ScaleCrop>false</ScaleCrop>
  <Manager/>
  <Company/>
  <LinksUpToDate>false</LinksUpToDate>
  <CharactersWithSpaces>6612</CharactersWithSpaces>
  <SharedDoc>false</SharedDoc>
  <HLinks>
    <vt:vector size="6" baseType="variant">
      <vt:variant>
        <vt:i4>2687029</vt:i4>
      </vt:variant>
      <vt:variant>
        <vt:i4>0</vt:i4>
      </vt:variant>
      <vt:variant>
        <vt:i4>0</vt:i4>
      </vt:variant>
      <vt:variant>
        <vt:i4>5</vt:i4>
      </vt:variant>
      <vt:variant>
        <vt:lpwstr>http://www.fj3091.com/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 价 须 知</dc:title>
  <dc:subject/>
  <dc:creator>oyp</dc:creator>
  <cp:keywords/>
  <dc:description/>
  <cp:lastModifiedBy>徐志文</cp:lastModifiedBy>
  <cp:revision>3</cp:revision>
  <cp:lastPrinted>2020-06-29T08:39:00Z</cp:lastPrinted>
  <dcterms:created xsi:type="dcterms:W3CDTF">2020-06-29T08:38:00Z</dcterms:created>
  <dcterms:modified xsi:type="dcterms:W3CDTF">2020-06-29T08:48:00Z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